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9872" w14:textId="5B11ACA2" w:rsidR="00D52E76" w:rsidRPr="00557047" w:rsidRDefault="00D52E76" w:rsidP="00B37B9A">
      <w:pPr>
        <w:pStyle w:val="Heading2"/>
        <w:spacing w:before="0" w:after="0"/>
        <w:jc w:val="center"/>
        <w:rPr>
          <w:rFonts w:ascii="Times New Roman" w:hAnsi="Times New Roman"/>
          <w:bCs w:val="0"/>
          <w:i w:val="0"/>
          <w:iCs w:val="0"/>
        </w:rPr>
      </w:pPr>
      <w:r w:rsidRPr="00557047">
        <w:rPr>
          <w:rFonts w:ascii="Times New Roman" w:hAnsi="Times New Roman"/>
          <w:i w:val="0"/>
          <w:iCs w:val="0"/>
        </w:rPr>
        <w:t>Public Policy</w:t>
      </w:r>
    </w:p>
    <w:p w14:paraId="6AA99B74" w14:textId="5BDEC1B6" w:rsidR="00B37B9A" w:rsidRPr="00557047" w:rsidRDefault="00D52E76" w:rsidP="00B37B9A">
      <w:pPr>
        <w:pStyle w:val="Heading2"/>
        <w:spacing w:before="0" w:after="0"/>
        <w:jc w:val="center"/>
        <w:rPr>
          <w:rFonts w:ascii="Times New Roman" w:hAnsi="Times New Roman"/>
          <w:bCs w:val="0"/>
          <w:i w:val="0"/>
          <w:iCs w:val="0"/>
        </w:rPr>
      </w:pPr>
      <w:r w:rsidRPr="00557047">
        <w:rPr>
          <w:rFonts w:ascii="Times New Roman" w:hAnsi="Times New Roman"/>
          <w:i w:val="0"/>
          <w:iCs w:val="0"/>
        </w:rPr>
        <w:t>HOD 2700</w:t>
      </w:r>
      <w:r w:rsidR="009F4FCA" w:rsidRPr="00557047">
        <w:rPr>
          <w:rFonts w:ascii="Times New Roman" w:hAnsi="Times New Roman"/>
          <w:bCs w:val="0"/>
          <w:i w:val="0"/>
          <w:iCs w:val="0"/>
        </w:rPr>
        <w:t>-0</w:t>
      </w:r>
      <w:r w:rsidR="00593FB5">
        <w:rPr>
          <w:rFonts w:ascii="Times New Roman" w:hAnsi="Times New Roman"/>
          <w:bCs w:val="0"/>
          <w:i w:val="0"/>
          <w:iCs w:val="0"/>
        </w:rPr>
        <w:t>7</w:t>
      </w:r>
    </w:p>
    <w:p w14:paraId="248E9F00" w14:textId="77777777" w:rsidR="008E7F7D" w:rsidRPr="00557047" w:rsidRDefault="008E7F7D" w:rsidP="008E7F7D">
      <w:pPr>
        <w:rPr>
          <w:sz w:val="28"/>
          <w:szCs w:val="28"/>
          <w:lang w:bidi="en-US"/>
        </w:rPr>
      </w:pPr>
    </w:p>
    <w:p w14:paraId="0E768CF5" w14:textId="25CC9D68" w:rsidR="00B37B9A" w:rsidRPr="00557047" w:rsidRDefault="00B77DB0" w:rsidP="00B37B9A">
      <w:pPr>
        <w:pStyle w:val="Heading2"/>
        <w:spacing w:before="0" w:after="0"/>
        <w:jc w:val="center"/>
        <w:rPr>
          <w:rFonts w:ascii="Times New Roman" w:hAnsi="Times New Roman"/>
          <w:b w:val="0"/>
          <w:i w:val="0"/>
        </w:rPr>
      </w:pPr>
      <w:r>
        <w:rPr>
          <w:rFonts w:ascii="Times New Roman" w:hAnsi="Times New Roman"/>
          <w:b w:val="0"/>
          <w:i w:val="0"/>
        </w:rPr>
        <w:t>Spring</w:t>
      </w:r>
      <w:r w:rsidR="00B37B9A" w:rsidRPr="00557047">
        <w:rPr>
          <w:rFonts w:ascii="Times New Roman" w:hAnsi="Times New Roman"/>
          <w:b w:val="0"/>
          <w:i w:val="0"/>
        </w:rPr>
        <w:t xml:space="preserve"> 20</w:t>
      </w:r>
      <w:r w:rsidR="00875045" w:rsidRPr="00557047">
        <w:rPr>
          <w:rFonts w:ascii="Times New Roman" w:hAnsi="Times New Roman"/>
          <w:b w:val="0"/>
          <w:i w:val="0"/>
        </w:rPr>
        <w:t>2</w:t>
      </w:r>
      <w:r>
        <w:rPr>
          <w:rFonts w:ascii="Times New Roman" w:hAnsi="Times New Roman"/>
          <w:b w:val="0"/>
          <w:i w:val="0"/>
        </w:rPr>
        <w:t>2</w:t>
      </w:r>
      <w:r w:rsidR="008E7F7D" w:rsidRPr="00557047">
        <w:rPr>
          <w:rFonts w:ascii="Times New Roman" w:hAnsi="Times New Roman"/>
          <w:b w:val="0"/>
          <w:i w:val="0"/>
        </w:rPr>
        <w:t xml:space="preserve"> Syllabus</w:t>
      </w:r>
    </w:p>
    <w:p w14:paraId="750A5131" w14:textId="77777777" w:rsidR="004E4C14" w:rsidRDefault="004E4C14" w:rsidP="008E7F7D">
      <w:pPr>
        <w:pStyle w:val="Title"/>
        <w:spacing w:before="0" w:after="0"/>
        <w:jc w:val="left"/>
        <w:rPr>
          <w:rFonts w:ascii="Times New Roman" w:eastAsia="Times New Roman" w:hAnsi="Times New Roman"/>
          <w:b w:val="0"/>
          <w:bCs w:val="0"/>
          <w:kern w:val="0"/>
          <w:sz w:val="24"/>
          <w:szCs w:val="24"/>
        </w:rPr>
      </w:pPr>
    </w:p>
    <w:p w14:paraId="7E3BAD11" w14:textId="77777777" w:rsidR="00C11C5D" w:rsidRDefault="00C11C5D" w:rsidP="008E7F7D">
      <w:pPr>
        <w:pStyle w:val="Title"/>
        <w:spacing w:before="0" w:after="0"/>
        <w:jc w:val="left"/>
        <w:rPr>
          <w:rFonts w:ascii="Times New Roman" w:hAnsi="Times New Roman"/>
          <w:bCs w:val="0"/>
          <w:sz w:val="24"/>
          <w:szCs w:val="24"/>
        </w:rPr>
      </w:pPr>
    </w:p>
    <w:p w14:paraId="27D9BBDD" w14:textId="10789D6A" w:rsidR="00B37B9A" w:rsidRPr="00DE0FDC" w:rsidRDefault="00B37B9A" w:rsidP="008E7F7D">
      <w:pPr>
        <w:pStyle w:val="Title"/>
        <w:spacing w:before="0" w:after="0"/>
        <w:jc w:val="left"/>
        <w:rPr>
          <w:rFonts w:ascii="Times New Roman" w:hAnsi="Times New Roman"/>
          <w:sz w:val="24"/>
          <w:szCs w:val="24"/>
        </w:rPr>
      </w:pPr>
      <w:r w:rsidRPr="00DE0FDC">
        <w:rPr>
          <w:rFonts w:ascii="Times New Roman" w:hAnsi="Times New Roman"/>
          <w:bCs w:val="0"/>
          <w:sz w:val="24"/>
          <w:szCs w:val="24"/>
        </w:rPr>
        <w:t xml:space="preserve">Meeting time and location: </w:t>
      </w:r>
    </w:p>
    <w:p w14:paraId="6708D8E3" w14:textId="36E61119" w:rsidR="00B37B9A" w:rsidRDefault="008E7F7D" w:rsidP="00B37B9A">
      <w:pPr>
        <w:rPr>
          <w:color w:val="333333"/>
          <w:shd w:val="clear" w:color="auto" w:fill="FFFFFF"/>
        </w:rPr>
      </w:pPr>
      <w:r>
        <w:t>Mon</w:t>
      </w:r>
      <w:r w:rsidR="00B37B9A">
        <w:t xml:space="preserve">day, </w:t>
      </w:r>
      <w:r w:rsidR="00745694">
        <w:t>8</w:t>
      </w:r>
      <w:r w:rsidR="00E4565A">
        <w:t>:</w:t>
      </w:r>
      <w:r w:rsidR="00745694">
        <w:t>0</w:t>
      </w:r>
      <w:r w:rsidR="00E4565A">
        <w:t>0-</w:t>
      </w:r>
      <w:r w:rsidR="00745694">
        <w:t>10</w:t>
      </w:r>
      <w:r w:rsidR="00E4565A">
        <w:t>:</w:t>
      </w:r>
      <w:r w:rsidR="00745694">
        <w:t>5</w:t>
      </w:r>
      <w:r w:rsidR="00E4565A">
        <w:t xml:space="preserve">0 </w:t>
      </w:r>
      <w:r w:rsidR="00745694">
        <w:t>a</w:t>
      </w:r>
      <w:r w:rsidR="00E4565A">
        <w:t>m</w:t>
      </w:r>
      <w:r w:rsidR="00745694">
        <w:t xml:space="preserve">, </w:t>
      </w:r>
      <w:r w:rsidR="00495A7C">
        <w:t xml:space="preserve">6 Magnolia Circle </w:t>
      </w:r>
      <w:r w:rsidR="00B77DB0">
        <w:t>203</w:t>
      </w:r>
    </w:p>
    <w:p w14:paraId="597560DE" w14:textId="77777777" w:rsidR="00B37B9A" w:rsidRPr="0087488C" w:rsidRDefault="00B37B9A" w:rsidP="00B37B9A">
      <w:pPr>
        <w:pStyle w:val="definitionterm"/>
        <w:spacing w:before="0" w:beforeAutospacing="0" w:after="0" w:afterAutospacing="0"/>
      </w:pPr>
      <w:r w:rsidRPr="0087488C">
        <w:t> </w:t>
      </w:r>
    </w:p>
    <w:p w14:paraId="07120DC7" w14:textId="77777777" w:rsidR="00B37B9A" w:rsidRDefault="00B37B9A" w:rsidP="00B37B9A">
      <w:pPr>
        <w:pStyle w:val="definitionterm"/>
        <w:spacing w:before="0" w:beforeAutospacing="0" w:after="0" w:afterAutospacing="0"/>
      </w:pPr>
      <w:r>
        <w:rPr>
          <w:b/>
        </w:rPr>
        <w:t xml:space="preserve">Instructor:  </w:t>
      </w:r>
    </w:p>
    <w:p w14:paraId="5AA738B3" w14:textId="342C58E9" w:rsidR="00B37B9A" w:rsidRDefault="00B37B9A" w:rsidP="00B37B9A">
      <w:pPr>
        <w:pStyle w:val="definitionterm"/>
        <w:spacing w:before="0" w:beforeAutospacing="0" w:after="0" w:afterAutospacing="0"/>
        <w:rPr>
          <w:bCs/>
        </w:rPr>
      </w:pPr>
      <w:r>
        <w:rPr>
          <w:bCs/>
        </w:rPr>
        <w:t xml:space="preserve">Carolyn Heinrich, Professor of Public </w:t>
      </w:r>
      <w:r w:rsidR="009F4FCA">
        <w:rPr>
          <w:bCs/>
        </w:rPr>
        <w:t>Policy, Education and Economics</w:t>
      </w:r>
      <w:r w:rsidR="00D52E76">
        <w:rPr>
          <w:bCs/>
        </w:rPr>
        <w:t xml:space="preserve"> and Department Chair,</w:t>
      </w:r>
    </w:p>
    <w:p w14:paraId="245BA34F" w14:textId="7C78D263" w:rsidR="00D52E76" w:rsidRDefault="00D52E76" w:rsidP="00B37B9A">
      <w:pPr>
        <w:pStyle w:val="definitionterm"/>
        <w:spacing w:before="0" w:beforeAutospacing="0" w:after="0" w:afterAutospacing="0"/>
      </w:pPr>
      <w:r>
        <w:rPr>
          <w:bCs/>
        </w:rPr>
        <w:t>Leadership, Policy and Organizations</w:t>
      </w:r>
    </w:p>
    <w:p w14:paraId="5C3707B6" w14:textId="77777777" w:rsidR="00B37B9A" w:rsidRPr="00B14637" w:rsidRDefault="00B37B9A" w:rsidP="00B37B9A">
      <w:pPr>
        <w:rPr>
          <w:lang w:val="pt-BR"/>
        </w:rPr>
      </w:pPr>
      <w:r w:rsidRPr="00B14637">
        <w:rPr>
          <w:bCs/>
          <w:lang w:val="pt-BR"/>
        </w:rPr>
        <w:t xml:space="preserve">E-mail: </w:t>
      </w:r>
      <w:r w:rsidR="00011409">
        <w:rPr>
          <w:rStyle w:val="Hyperlink"/>
          <w:rFonts w:eastAsiaTheme="majorEastAsia"/>
          <w:bCs/>
          <w:lang w:val="pt-BR"/>
        </w:rPr>
        <w:fldChar w:fldCharType="begin"/>
      </w:r>
      <w:r w:rsidR="00011409">
        <w:rPr>
          <w:rStyle w:val="Hyperlink"/>
          <w:rFonts w:eastAsiaTheme="majorEastAsia"/>
          <w:bCs/>
          <w:lang w:val="pt-BR"/>
        </w:rPr>
        <w:instrText xml:space="preserve"> HYPERLINK "mailto:carolyn.j.heinrich@vanderbilt.edu" </w:instrText>
      </w:r>
      <w:r w:rsidR="00011409">
        <w:rPr>
          <w:rStyle w:val="Hyperlink"/>
          <w:rFonts w:eastAsiaTheme="majorEastAsia"/>
          <w:bCs/>
          <w:lang w:val="pt-BR"/>
        </w:rPr>
        <w:fldChar w:fldCharType="separate"/>
      </w:r>
      <w:r w:rsidR="009F4FCA" w:rsidRPr="00BE5987">
        <w:rPr>
          <w:rStyle w:val="Hyperlink"/>
          <w:rFonts w:eastAsiaTheme="majorEastAsia"/>
          <w:bCs/>
          <w:lang w:val="pt-BR"/>
        </w:rPr>
        <w:t>carolyn.j.heinrich@vanderbilt.edu</w:t>
      </w:r>
      <w:r w:rsidR="00011409">
        <w:rPr>
          <w:rStyle w:val="Hyperlink"/>
          <w:rFonts w:eastAsiaTheme="majorEastAsia"/>
          <w:bCs/>
          <w:lang w:val="pt-BR"/>
        </w:rPr>
        <w:fldChar w:fldCharType="end"/>
      </w:r>
      <w:r w:rsidRPr="00B14637">
        <w:rPr>
          <w:bCs/>
          <w:lang w:val="pt-BR"/>
        </w:rPr>
        <w:t xml:space="preserve"> </w:t>
      </w:r>
    </w:p>
    <w:p w14:paraId="462FC568" w14:textId="77777777" w:rsidR="009F4FCA" w:rsidRDefault="00B37B9A" w:rsidP="00B37B9A">
      <w:r>
        <w:t xml:space="preserve">Office location: </w:t>
      </w:r>
      <w:r w:rsidR="004F389B">
        <w:t>202D</w:t>
      </w:r>
      <w:r w:rsidR="005522B0">
        <w:t xml:space="preserve"> Payne Hall</w:t>
      </w:r>
    </w:p>
    <w:p w14:paraId="31B4FD06" w14:textId="70D7DCF0" w:rsidR="005522B0" w:rsidRDefault="00034FB8" w:rsidP="00B37B9A">
      <w:r>
        <w:t xml:space="preserve">Office hours: </w:t>
      </w:r>
      <w:bookmarkStart w:id="0" w:name="_Hlk79256863"/>
      <w:r w:rsidR="00DA370F">
        <w:t xml:space="preserve">11:00 am-noon Mondays or </w:t>
      </w:r>
      <w:r w:rsidR="00451D78">
        <w:t>b</w:t>
      </w:r>
      <w:r w:rsidR="005522B0" w:rsidRPr="00902718">
        <w:t>y appointment</w:t>
      </w:r>
      <w:r w:rsidR="00055D8E">
        <w:t xml:space="preserve">; </w:t>
      </w:r>
      <w:r w:rsidR="00DA370F">
        <w:t xml:space="preserve">meetings </w:t>
      </w:r>
      <w:r w:rsidR="00055D8E">
        <w:t xml:space="preserve">via Zoom </w:t>
      </w:r>
      <w:r w:rsidR="00DA370F">
        <w:t>are welcome</w:t>
      </w:r>
      <w:bookmarkEnd w:id="0"/>
    </w:p>
    <w:p w14:paraId="075BABA5" w14:textId="245CC1E6" w:rsidR="00B90335" w:rsidRDefault="00DD788B" w:rsidP="00B37B9A">
      <w:r>
        <w:t xml:space="preserve">TA: </w:t>
      </w:r>
      <w:r w:rsidR="00517E57">
        <w:t>Joe Behrendt, joseph.s.behrendt@vanderbilt.edu</w:t>
      </w:r>
    </w:p>
    <w:p w14:paraId="62D491F6" w14:textId="77777777" w:rsidR="00B37B9A" w:rsidRDefault="00B37B9A" w:rsidP="00B37B9A">
      <w:pPr>
        <w:rPr>
          <w:bCs/>
        </w:rPr>
      </w:pPr>
      <w:r>
        <w:rPr>
          <w:bCs/>
        </w:rPr>
        <w:t xml:space="preserve"> </w:t>
      </w:r>
    </w:p>
    <w:p w14:paraId="0FF06CFA" w14:textId="44E55D61" w:rsidR="00B37B9A" w:rsidRPr="009F4FCA" w:rsidRDefault="009F4FCA" w:rsidP="00B37B9A">
      <w:pPr>
        <w:rPr>
          <w:b/>
          <w:bCs/>
        </w:rPr>
      </w:pPr>
      <w:r w:rsidRPr="009F4FCA">
        <w:rPr>
          <w:b/>
          <w:bCs/>
        </w:rPr>
        <w:t>Course description</w:t>
      </w:r>
    </w:p>
    <w:p w14:paraId="159167CC" w14:textId="77777777" w:rsidR="009F4FCA" w:rsidRDefault="009F4FCA" w:rsidP="00B37B9A">
      <w:pPr>
        <w:rPr>
          <w:bCs/>
        </w:rPr>
      </w:pPr>
    </w:p>
    <w:p w14:paraId="465374A9" w14:textId="2F3559E4" w:rsidR="009A2E44" w:rsidRDefault="00DA370F" w:rsidP="009A2E44">
      <w:r w:rsidRPr="00DA370F">
        <w:rPr>
          <w:bCs/>
        </w:rPr>
        <w:t xml:space="preserve">This course </w:t>
      </w:r>
      <w:r w:rsidR="00A80B6E">
        <w:rPr>
          <w:bCs/>
        </w:rPr>
        <w:t>focuses on how</w:t>
      </w:r>
      <w:r w:rsidRPr="00DA370F">
        <w:rPr>
          <w:bCs/>
        </w:rPr>
        <w:t xml:space="preserve"> public policy </w:t>
      </w:r>
      <w:r w:rsidR="00A80B6E">
        <w:rPr>
          <w:bCs/>
        </w:rPr>
        <w:t xml:space="preserve">is made and executed </w:t>
      </w:r>
      <w:r w:rsidRPr="00DA370F">
        <w:rPr>
          <w:bCs/>
        </w:rPr>
        <w:t xml:space="preserve">in the United States. </w:t>
      </w:r>
      <w:r w:rsidR="001D71C8">
        <w:rPr>
          <w:bCs/>
        </w:rPr>
        <w:t xml:space="preserve">We will </w:t>
      </w:r>
      <w:r w:rsidR="00266DBD">
        <w:rPr>
          <w:bCs/>
        </w:rPr>
        <w:t>study</w:t>
      </w:r>
      <w:r w:rsidRPr="00DA370F">
        <w:rPr>
          <w:bCs/>
        </w:rPr>
        <w:t xml:space="preserve"> the foundations of public policy</w:t>
      </w:r>
      <w:r w:rsidR="00266DBD">
        <w:rPr>
          <w:bCs/>
        </w:rPr>
        <w:t>;</w:t>
      </w:r>
      <w:r w:rsidRPr="00DA370F">
        <w:rPr>
          <w:bCs/>
        </w:rPr>
        <w:t xml:space="preserve"> the policy process and factors that </w:t>
      </w:r>
      <w:r w:rsidR="001D71C8">
        <w:rPr>
          <w:bCs/>
        </w:rPr>
        <w:t xml:space="preserve">influence </w:t>
      </w:r>
      <w:r w:rsidRPr="00DA370F">
        <w:rPr>
          <w:bCs/>
        </w:rPr>
        <w:t>policymaking at the national, state, and local levels</w:t>
      </w:r>
      <w:r w:rsidR="00266DBD">
        <w:rPr>
          <w:bCs/>
        </w:rPr>
        <w:t>;</w:t>
      </w:r>
      <w:r w:rsidR="001D71C8">
        <w:rPr>
          <w:bCs/>
        </w:rPr>
        <w:t xml:space="preserve"> </w:t>
      </w:r>
      <w:r w:rsidR="00B326C3" w:rsidRPr="00B326C3">
        <w:rPr>
          <w:bCs/>
        </w:rPr>
        <w:t>federalism and intergovernmental relations</w:t>
      </w:r>
      <w:r w:rsidR="00B326C3">
        <w:rPr>
          <w:bCs/>
        </w:rPr>
        <w:t>;</w:t>
      </w:r>
      <w:r w:rsidR="00B326C3" w:rsidRPr="00B326C3">
        <w:rPr>
          <w:bCs/>
        </w:rPr>
        <w:t xml:space="preserve"> </w:t>
      </w:r>
      <w:r w:rsidR="00266DBD">
        <w:rPr>
          <w:bCs/>
        </w:rPr>
        <w:t>regulation and rulemaking; the practice</w:t>
      </w:r>
      <w:r w:rsidR="00C22B5D">
        <w:rPr>
          <w:bCs/>
        </w:rPr>
        <w:t xml:space="preserve"> and consequences</w:t>
      </w:r>
      <w:r w:rsidR="00266DBD">
        <w:rPr>
          <w:bCs/>
        </w:rPr>
        <w:t xml:space="preserve"> of public policy, </w:t>
      </w:r>
      <w:r w:rsidR="001D71C8">
        <w:rPr>
          <w:bCs/>
        </w:rPr>
        <w:t>and the substance of c</w:t>
      </w:r>
      <w:r w:rsidR="00B326C3">
        <w:rPr>
          <w:bCs/>
        </w:rPr>
        <w:t>urrent</w:t>
      </w:r>
      <w:r w:rsidR="001D71C8">
        <w:rPr>
          <w:bCs/>
        </w:rPr>
        <w:t xml:space="preserve"> public policy </w:t>
      </w:r>
      <w:r w:rsidR="00266DBD">
        <w:rPr>
          <w:bCs/>
        </w:rPr>
        <w:t>issues</w:t>
      </w:r>
      <w:r w:rsidRPr="00DA370F">
        <w:rPr>
          <w:bCs/>
        </w:rPr>
        <w:t xml:space="preserve">. </w:t>
      </w:r>
      <w:r w:rsidR="00B326C3">
        <w:rPr>
          <w:bCs/>
        </w:rPr>
        <w:t>In doing so, w</w:t>
      </w:r>
      <w:r w:rsidR="00266DBD">
        <w:rPr>
          <w:bCs/>
        </w:rPr>
        <w:t xml:space="preserve">e will </w:t>
      </w:r>
      <w:r w:rsidR="00B326C3">
        <w:rPr>
          <w:bCs/>
        </w:rPr>
        <w:t xml:space="preserve">also </w:t>
      </w:r>
      <w:r w:rsidR="00266DBD">
        <w:rPr>
          <w:bCs/>
        </w:rPr>
        <w:t>explore</w:t>
      </w:r>
      <w:r w:rsidR="00C22B5D">
        <w:rPr>
          <w:bCs/>
        </w:rPr>
        <w:t xml:space="preserve"> a range of </w:t>
      </w:r>
      <w:r w:rsidRPr="00DA370F">
        <w:rPr>
          <w:bCs/>
        </w:rPr>
        <w:t>public-policy making entities</w:t>
      </w:r>
      <w:r w:rsidR="00C22B5D">
        <w:rPr>
          <w:bCs/>
        </w:rPr>
        <w:t xml:space="preserve"> and arenas in which policies are implemented</w:t>
      </w:r>
      <w:r w:rsidRPr="00DA370F">
        <w:rPr>
          <w:bCs/>
        </w:rPr>
        <w:t xml:space="preserve">, including </w:t>
      </w:r>
      <w:r w:rsidR="004022A1">
        <w:rPr>
          <w:bCs/>
        </w:rPr>
        <w:t xml:space="preserve">local </w:t>
      </w:r>
      <w:r w:rsidR="005654E4">
        <w:rPr>
          <w:bCs/>
        </w:rPr>
        <w:t xml:space="preserve">government </w:t>
      </w:r>
      <w:r w:rsidR="004022A1">
        <w:rPr>
          <w:bCs/>
        </w:rPr>
        <w:t>agencies</w:t>
      </w:r>
      <w:r w:rsidRPr="00DA370F">
        <w:rPr>
          <w:bCs/>
        </w:rPr>
        <w:t>, state legislatures</w:t>
      </w:r>
      <w:r w:rsidR="005654E4">
        <w:rPr>
          <w:bCs/>
        </w:rPr>
        <w:t xml:space="preserve"> and</w:t>
      </w:r>
      <w:r w:rsidRPr="00DA370F">
        <w:rPr>
          <w:bCs/>
        </w:rPr>
        <w:t xml:space="preserve"> state agencies, courts of varied jurisdiction, the U.S. Congress, the President, and national executive branch agencies</w:t>
      </w:r>
      <w:r w:rsidR="004022A1">
        <w:rPr>
          <w:bCs/>
        </w:rPr>
        <w:t>, as well as the many organizations that partner with government in policy implementation, such as nonprofit and community-based organizations</w:t>
      </w:r>
      <w:r w:rsidRPr="00DA370F">
        <w:rPr>
          <w:bCs/>
        </w:rPr>
        <w:t xml:space="preserve">, business and trade groups, religious organizations, </w:t>
      </w:r>
      <w:r w:rsidR="004022A1">
        <w:rPr>
          <w:bCs/>
        </w:rPr>
        <w:t>and others</w:t>
      </w:r>
      <w:r w:rsidRPr="00DA370F">
        <w:rPr>
          <w:bCs/>
        </w:rPr>
        <w:t xml:space="preserve">. </w:t>
      </w:r>
      <w:r w:rsidR="009A2E44" w:rsidRPr="009A2E44">
        <w:rPr>
          <w:bCs/>
        </w:rPr>
        <w:t>By the end of th</w:t>
      </w:r>
      <w:r w:rsidR="009A2E44">
        <w:rPr>
          <w:bCs/>
        </w:rPr>
        <w:t>is</w:t>
      </w:r>
      <w:r w:rsidR="009A2E44" w:rsidRPr="009A2E44">
        <w:rPr>
          <w:bCs/>
        </w:rPr>
        <w:t xml:space="preserve"> course</w:t>
      </w:r>
      <w:r w:rsidR="009A2E44">
        <w:rPr>
          <w:bCs/>
        </w:rPr>
        <w:t>,</w:t>
      </w:r>
      <w:r w:rsidR="009A2E44" w:rsidRPr="009A2E44">
        <w:rPr>
          <w:bCs/>
        </w:rPr>
        <w:t xml:space="preserve"> you will have a comprehensive understanding of public policy and will </w:t>
      </w:r>
      <w:r w:rsidR="009A2E44">
        <w:rPr>
          <w:bCs/>
        </w:rPr>
        <w:t xml:space="preserve">better </w:t>
      </w:r>
      <w:r w:rsidR="009A2E44" w:rsidRPr="009A2E44">
        <w:rPr>
          <w:bCs/>
        </w:rPr>
        <w:t>understand</w:t>
      </w:r>
      <w:r w:rsidR="009A2E44">
        <w:rPr>
          <w:bCs/>
        </w:rPr>
        <w:t xml:space="preserve"> </w:t>
      </w:r>
      <w:r w:rsidR="009A2E44">
        <w:t>how and why public officials and others respond to public problems in the way they do</w:t>
      </w:r>
      <w:r w:rsidR="00C11C5D">
        <w:t>,</w:t>
      </w:r>
      <w:r w:rsidR="009A2E44">
        <w:t xml:space="preserve"> and how you can engage in these processes to help </w:t>
      </w:r>
      <w:r w:rsidR="00C11C5D">
        <w:t>improve</w:t>
      </w:r>
      <w:r w:rsidR="009A2E44">
        <w:t xml:space="preserve"> our world.</w:t>
      </w:r>
    </w:p>
    <w:p w14:paraId="2D8437FB" w14:textId="0AAF4E17" w:rsidR="00DA370F" w:rsidRPr="00DA370F" w:rsidRDefault="00DA370F" w:rsidP="00DA370F">
      <w:pPr>
        <w:rPr>
          <w:bCs/>
        </w:rPr>
      </w:pPr>
    </w:p>
    <w:p w14:paraId="0647C0B3" w14:textId="55D64869" w:rsidR="006D708F" w:rsidRDefault="006D708F" w:rsidP="00410432">
      <w:pPr>
        <w:rPr>
          <w:bCs/>
        </w:rPr>
      </w:pPr>
    </w:p>
    <w:p w14:paraId="50423A20" w14:textId="2E3C1CCB" w:rsidR="00410432" w:rsidRDefault="00B37B9A" w:rsidP="00410432">
      <w:pPr>
        <w:rPr>
          <w:b/>
          <w:bCs/>
        </w:rPr>
      </w:pPr>
      <w:r>
        <w:rPr>
          <w:b/>
          <w:bCs/>
        </w:rPr>
        <w:t>Texts and materials</w:t>
      </w:r>
    </w:p>
    <w:p w14:paraId="17BCB392" w14:textId="77777777" w:rsidR="00B37B9A" w:rsidRDefault="00B37B9A" w:rsidP="00DB57A8">
      <w:pPr>
        <w:rPr>
          <w:b/>
          <w:bCs/>
        </w:rPr>
      </w:pPr>
      <w:r>
        <w:rPr>
          <w:b/>
          <w:bCs/>
        </w:rPr>
        <w:t xml:space="preserve"> </w:t>
      </w:r>
    </w:p>
    <w:p w14:paraId="1022BFAE" w14:textId="1FB595D9" w:rsidR="00DB57A8" w:rsidRPr="00DB57A8" w:rsidRDefault="00DB57A8" w:rsidP="00DB57A8">
      <w:pPr>
        <w:rPr>
          <w:iCs/>
        </w:rPr>
      </w:pPr>
      <w:proofErr w:type="spellStart"/>
      <w:r w:rsidRPr="00DB57A8">
        <w:rPr>
          <w:iCs/>
          <w:color w:val="000000"/>
        </w:rPr>
        <w:t>Bardach</w:t>
      </w:r>
      <w:proofErr w:type="spellEnd"/>
      <w:r w:rsidRPr="00DB57A8">
        <w:rPr>
          <w:iCs/>
          <w:color w:val="000000"/>
        </w:rPr>
        <w:t xml:space="preserve">, E., and E. </w:t>
      </w:r>
      <w:proofErr w:type="spellStart"/>
      <w:r w:rsidRPr="00DB57A8">
        <w:rPr>
          <w:iCs/>
          <w:color w:val="000000"/>
        </w:rPr>
        <w:t>Patashnik</w:t>
      </w:r>
      <w:proofErr w:type="spellEnd"/>
      <w:r w:rsidRPr="00DB57A8">
        <w:rPr>
          <w:iCs/>
          <w:color w:val="000000"/>
        </w:rPr>
        <w:t xml:space="preserve">. (2019). </w:t>
      </w:r>
      <w:r w:rsidRPr="00DB57A8">
        <w:rPr>
          <w:i/>
          <w:iCs/>
          <w:color w:val="000000"/>
        </w:rPr>
        <w:t>A practical guide for policy analysis: The eightfold path to more effective problem solving</w:t>
      </w:r>
      <w:r w:rsidRPr="00DB57A8">
        <w:rPr>
          <w:iCs/>
          <w:color w:val="000000"/>
        </w:rPr>
        <w:t xml:space="preserve"> </w:t>
      </w:r>
      <w:r w:rsidRPr="00DB57A8">
        <w:rPr>
          <w:iCs/>
        </w:rPr>
        <w:t>(6th ed.). Thousand Oaks, CA: CQ Press.</w:t>
      </w:r>
      <w:r w:rsidR="00127A2C">
        <w:rPr>
          <w:iCs/>
        </w:rPr>
        <w:t xml:space="preserve"> (Referred to as BP in course outline/readings)</w:t>
      </w:r>
    </w:p>
    <w:p w14:paraId="20202199" w14:textId="77777777" w:rsidR="00DB57A8" w:rsidRPr="00DB57A8" w:rsidRDefault="00DB57A8" w:rsidP="00DB57A8">
      <w:pPr>
        <w:rPr>
          <w:iCs/>
        </w:rPr>
      </w:pPr>
    </w:p>
    <w:p w14:paraId="0BB5A494" w14:textId="4664D6DA" w:rsidR="00DB57A8" w:rsidRPr="00DB57A8" w:rsidRDefault="00DB57A8" w:rsidP="00DB57A8">
      <w:pPr>
        <w:rPr>
          <w:iCs/>
        </w:rPr>
      </w:pPr>
      <w:proofErr w:type="spellStart"/>
      <w:r w:rsidRPr="00DB57A8">
        <w:rPr>
          <w:iCs/>
        </w:rPr>
        <w:t>Rinfret</w:t>
      </w:r>
      <w:proofErr w:type="spellEnd"/>
      <w:r w:rsidRPr="00DB57A8">
        <w:rPr>
          <w:iCs/>
        </w:rPr>
        <w:t xml:space="preserve">, S.R, </w:t>
      </w:r>
      <w:proofErr w:type="spellStart"/>
      <w:r w:rsidRPr="00DB57A8">
        <w:rPr>
          <w:iCs/>
        </w:rPr>
        <w:t>Scheberle</w:t>
      </w:r>
      <w:proofErr w:type="spellEnd"/>
      <w:r w:rsidRPr="00DB57A8">
        <w:rPr>
          <w:iCs/>
        </w:rPr>
        <w:t xml:space="preserve">, D, and M.C. </w:t>
      </w:r>
      <w:proofErr w:type="spellStart"/>
      <w:r w:rsidRPr="00DB57A8">
        <w:rPr>
          <w:iCs/>
        </w:rPr>
        <w:t>Pautz</w:t>
      </w:r>
      <w:proofErr w:type="spellEnd"/>
      <w:r w:rsidRPr="00DB57A8">
        <w:rPr>
          <w:iCs/>
        </w:rPr>
        <w:t xml:space="preserve">. (2019). </w:t>
      </w:r>
      <w:r w:rsidRPr="00DB57A8">
        <w:rPr>
          <w:i/>
          <w:iCs/>
        </w:rPr>
        <w:t>Public policy: A concise introduction</w:t>
      </w:r>
      <w:r w:rsidRPr="00DB57A8">
        <w:rPr>
          <w:iCs/>
        </w:rPr>
        <w:t>. Thousand Oaks, CA: CQ Press.</w:t>
      </w:r>
      <w:r w:rsidR="00127A2C">
        <w:rPr>
          <w:iCs/>
        </w:rPr>
        <w:t xml:space="preserve"> (Referred to as RSP in course outline/readings) </w:t>
      </w:r>
    </w:p>
    <w:p w14:paraId="5D123F20" w14:textId="77777777" w:rsidR="00DB57A8" w:rsidRDefault="00DB57A8" w:rsidP="00410432">
      <w:pPr>
        <w:rPr>
          <w:i/>
        </w:rPr>
      </w:pPr>
    </w:p>
    <w:p w14:paraId="03EA0910" w14:textId="6CF1B9FA" w:rsidR="00831127" w:rsidRPr="00831127" w:rsidRDefault="00831127" w:rsidP="00410432">
      <w:pPr>
        <w:pStyle w:val="BodyText"/>
        <w:spacing w:before="0" w:beforeAutospacing="0" w:after="0" w:afterAutospacing="0"/>
      </w:pPr>
      <w:r>
        <w:t xml:space="preserve">Other required readings </w:t>
      </w:r>
      <w:r w:rsidR="00505AEA">
        <w:t>ar</w:t>
      </w:r>
      <w:r>
        <w:t>e posted on B</w:t>
      </w:r>
      <w:r w:rsidR="002F07B4">
        <w:t xml:space="preserve">rightspace </w:t>
      </w:r>
      <w:r>
        <w:t>and listed below</w:t>
      </w:r>
      <w:r w:rsidR="00C11C5D">
        <w:t xml:space="preserve"> by class meeting</w:t>
      </w:r>
      <w:r>
        <w:t>.</w:t>
      </w:r>
    </w:p>
    <w:p w14:paraId="446A6B53" w14:textId="77777777" w:rsidR="00410432" w:rsidRDefault="00410432" w:rsidP="00410432">
      <w:pPr>
        <w:pStyle w:val="BodyText"/>
        <w:spacing w:before="0" w:beforeAutospacing="0" w:after="0" w:afterAutospacing="0"/>
        <w:rPr>
          <w:b/>
        </w:rPr>
      </w:pPr>
    </w:p>
    <w:p w14:paraId="41A4380D" w14:textId="77777777" w:rsidR="00410432" w:rsidRDefault="00410432" w:rsidP="00410432">
      <w:pPr>
        <w:pStyle w:val="BodyText"/>
        <w:spacing w:before="0" w:beforeAutospacing="0" w:after="0" w:afterAutospacing="0"/>
        <w:rPr>
          <w:b/>
        </w:rPr>
      </w:pPr>
    </w:p>
    <w:p w14:paraId="54072FF3" w14:textId="437D9C63" w:rsidR="00B37B9A" w:rsidRPr="00614A89" w:rsidRDefault="00B37B9A" w:rsidP="00410432">
      <w:pPr>
        <w:pStyle w:val="BodyText"/>
        <w:spacing w:before="0" w:beforeAutospacing="0" w:after="0" w:afterAutospacing="0"/>
        <w:rPr>
          <w:b/>
        </w:rPr>
      </w:pPr>
      <w:r w:rsidRPr="00614A89">
        <w:rPr>
          <w:b/>
        </w:rPr>
        <w:lastRenderedPageBreak/>
        <w:t xml:space="preserve">Course requirements and evaluation </w:t>
      </w:r>
    </w:p>
    <w:p w14:paraId="32C76654" w14:textId="48356557" w:rsidR="00B37B9A" w:rsidRDefault="00B37B9A" w:rsidP="00B37B9A">
      <w:pPr>
        <w:spacing w:before="100" w:beforeAutospacing="1" w:after="100" w:afterAutospacing="1"/>
      </w:pPr>
      <w:r w:rsidRPr="00924F88">
        <w:rPr>
          <w:i/>
          <w:iCs/>
        </w:rPr>
        <w:t>Course grades will be based on the follo</w:t>
      </w:r>
      <w:r w:rsidR="000B4474" w:rsidRPr="00924F88">
        <w:rPr>
          <w:i/>
          <w:iCs/>
        </w:rPr>
        <w:t>w</w:t>
      </w:r>
      <w:r w:rsidRPr="00924F88">
        <w:rPr>
          <w:i/>
          <w:iCs/>
        </w:rPr>
        <w:t>ing</w:t>
      </w:r>
      <w:r>
        <w:t>:</w:t>
      </w:r>
    </w:p>
    <w:p w14:paraId="26AD7152" w14:textId="5C6AC78A" w:rsidR="00891709" w:rsidRDefault="00835F1E" w:rsidP="00B37B9A">
      <w:pPr>
        <w:spacing w:before="100" w:beforeAutospacing="1" w:after="100" w:afterAutospacing="1"/>
      </w:pPr>
      <w:r w:rsidRPr="00804E4B">
        <w:rPr>
          <w:u w:val="single"/>
        </w:rPr>
        <w:t>Attendance and participation in w</w:t>
      </w:r>
      <w:r w:rsidR="00891709" w:rsidRPr="00804E4B">
        <w:rPr>
          <w:u w:val="single"/>
        </w:rPr>
        <w:t xml:space="preserve">eekly </w:t>
      </w:r>
      <w:r w:rsidR="00490175" w:rsidRPr="00804E4B">
        <w:rPr>
          <w:u w:val="single"/>
        </w:rPr>
        <w:t xml:space="preserve">class </w:t>
      </w:r>
      <w:r w:rsidR="00891709" w:rsidRPr="00804E4B">
        <w:rPr>
          <w:u w:val="single"/>
        </w:rPr>
        <w:t>discussions</w:t>
      </w:r>
      <w:r w:rsidR="00490175" w:rsidRPr="00804E4B">
        <w:rPr>
          <w:u w:val="single"/>
        </w:rPr>
        <w:t xml:space="preserve"> and </w:t>
      </w:r>
      <w:r w:rsidR="00BD41CF" w:rsidRPr="00804E4B">
        <w:rPr>
          <w:u w:val="single"/>
        </w:rPr>
        <w:t xml:space="preserve">(9) </w:t>
      </w:r>
      <w:r w:rsidR="00490175" w:rsidRPr="00804E4B">
        <w:rPr>
          <w:u w:val="single"/>
        </w:rPr>
        <w:t>assignments</w:t>
      </w:r>
      <w:r w:rsidR="00891709" w:rsidRPr="00891709">
        <w:t xml:space="preserve">: </w:t>
      </w:r>
      <w:r w:rsidR="00BD41CF">
        <w:t>5</w:t>
      </w:r>
      <w:r w:rsidR="00891709" w:rsidRPr="00891709">
        <w:t>%</w:t>
      </w:r>
      <w:r w:rsidR="00407241">
        <w:t xml:space="preserve"> for assignments #1-8, 10% for assignment #9 (50% total)</w:t>
      </w:r>
    </w:p>
    <w:p w14:paraId="66E1113B" w14:textId="436757D9" w:rsidR="00B37B9A" w:rsidRDefault="00490175" w:rsidP="00B37B9A">
      <w:pPr>
        <w:spacing w:before="100" w:beforeAutospacing="1" w:after="100" w:afterAutospacing="1"/>
      </w:pPr>
      <w:r w:rsidRPr="00804E4B">
        <w:rPr>
          <w:u w:val="single"/>
        </w:rPr>
        <w:t>Midterm exam</w:t>
      </w:r>
      <w:r w:rsidR="00626CDF">
        <w:rPr>
          <w:u w:val="single"/>
        </w:rPr>
        <w:t xml:space="preserve"> (in-class, closed book)</w:t>
      </w:r>
      <w:r w:rsidR="00891709">
        <w:t xml:space="preserve">: </w:t>
      </w:r>
      <w:r>
        <w:t>25</w:t>
      </w:r>
      <w:r w:rsidR="00B37B9A">
        <w:t>%</w:t>
      </w:r>
      <w:r w:rsidR="00BB2F22">
        <w:t xml:space="preserve"> </w:t>
      </w:r>
    </w:p>
    <w:p w14:paraId="73B042C1" w14:textId="4BFDD48F" w:rsidR="000B4474" w:rsidRDefault="00ED20DC" w:rsidP="00B37B9A">
      <w:pPr>
        <w:spacing w:before="100" w:beforeAutospacing="1" w:after="100" w:afterAutospacing="1"/>
        <w:rPr>
          <w:i/>
        </w:rPr>
      </w:pPr>
      <w:r w:rsidRPr="00804E4B">
        <w:rPr>
          <w:u w:val="single"/>
        </w:rPr>
        <w:t xml:space="preserve">Final </w:t>
      </w:r>
      <w:r w:rsidR="00490175" w:rsidRPr="00804E4B">
        <w:rPr>
          <w:u w:val="single"/>
        </w:rPr>
        <w:t xml:space="preserve">policy </w:t>
      </w:r>
      <w:r w:rsidR="003B59FE" w:rsidRPr="00804E4B">
        <w:rPr>
          <w:u w:val="single"/>
        </w:rPr>
        <w:t>brief and in-class debate/discussion</w:t>
      </w:r>
      <w:r w:rsidR="00B37B9A">
        <w:t xml:space="preserve">: </w:t>
      </w:r>
      <w:r w:rsidR="00413872">
        <w:t>25</w:t>
      </w:r>
      <w:r w:rsidR="00B37B9A">
        <w:t>%</w:t>
      </w:r>
    </w:p>
    <w:p w14:paraId="5C1D4987" w14:textId="63D041E5" w:rsidR="00BB75B2" w:rsidRPr="000B4474" w:rsidRDefault="00BB75B2" w:rsidP="000B4474">
      <w:pPr>
        <w:rPr>
          <w:i/>
        </w:rPr>
      </w:pPr>
      <w:r w:rsidRPr="00BB75B2">
        <w:rPr>
          <w:i/>
        </w:rPr>
        <w:t>Class p</w:t>
      </w:r>
      <w:r w:rsidR="000B4474">
        <w:rPr>
          <w:i/>
        </w:rPr>
        <w:t>repar</w:t>
      </w:r>
      <w:r w:rsidRPr="00BB75B2">
        <w:rPr>
          <w:i/>
        </w:rPr>
        <w:t>ation:</w:t>
      </w:r>
    </w:p>
    <w:p w14:paraId="29733582" w14:textId="77777777" w:rsidR="006E0D9E" w:rsidRDefault="006E0D9E" w:rsidP="008E7F7D">
      <w:pPr>
        <w:spacing w:before="100" w:beforeAutospacing="1" w:after="100" w:afterAutospacing="1"/>
      </w:pPr>
      <w:r>
        <w:t xml:space="preserve">Your success in this class will be based on two key things: 1) completing </w:t>
      </w:r>
      <w:proofErr w:type="gramStart"/>
      <w:r w:rsidRPr="006E0D9E">
        <w:rPr>
          <w:i/>
          <w:iCs/>
        </w:rPr>
        <w:t>all</w:t>
      </w:r>
      <w:r>
        <w:t xml:space="preserve"> of</w:t>
      </w:r>
      <w:proofErr w:type="gramEnd"/>
      <w:r>
        <w:t xml:space="preserve"> the required readings (as listed below by class meeting) </w:t>
      </w:r>
      <w:r w:rsidRPr="006E0D9E">
        <w:rPr>
          <w:i/>
          <w:iCs/>
        </w:rPr>
        <w:t>in advance of each class meeting</w:t>
      </w:r>
      <w:r>
        <w:t xml:space="preserve">, and 2) your preparation for and engagement in class discussions. </w:t>
      </w:r>
    </w:p>
    <w:p w14:paraId="248E0AA7" w14:textId="3679FA1C" w:rsidR="00804E4B" w:rsidRPr="004F73F3" w:rsidRDefault="006E0D9E" w:rsidP="008E7F7D">
      <w:pPr>
        <w:spacing w:before="100" w:beforeAutospacing="1" w:after="100" w:afterAutospacing="1"/>
        <w:rPr>
          <w:i/>
          <w:iCs/>
        </w:rPr>
      </w:pPr>
      <w:r>
        <w:t>The course and the assignments are structure</w:t>
      </w:r>
      <w:r w:rsidR="008E0B2A">
        <w:t>d</w:t>
      </w:r>
      <w:r>
        <w:t xml:space="preserve"> the way they are because I care most that </w:t>
      </w:r>
      <w:r w:rsidR="008E0B2A">
        <w:t xml:space="preserve">learn and </w:t>
      </w:r>
      <w:r w:rsidR="008E0B2A" w:rsidRPr="008E0B2A">
        <w:rPr>
          <w:i/>
          <w:iCs/>
        </w:rPr>
        <w:t>get excited</w:t>
      </w:r>
      <w:r w:rsidR="008E0B2A">
        <w:t xml:space="preserve"> about learning this material and see its applications to our world and your own life. </w:t>
      </w:r>
      <w:r w:rsidR="00804E4B">
        <w:t>O</w:t>
      </w:r>
      <w:r w:rsidR="008E0B2A">
        <w:t xml:space="preserve">ne half of your grade is </w:t>
      </w:r>
      <w:r w:rsidR="00804E4B">
        <w:t xml:space="preserve">ultimately </w:t>
      </w:r>
      <w:r w:rsidR="008E0B2A">
        <w:t xml:space="preserve">based on the weekly assignments that are designed to help you apply and deepen your understanding of the concepts </w:t>
      </w:r>
      <w:r w:rsidR="00804E4B">
        <w:t>and material presented in the text and readings. If you do</w:t>
      </w:r>
      <w:r w:rsidR="002A2A1C">
        <w:t xml:space="preserve"> </w:t>
      </w:r>
      <w:r w:rsidR="00804E4B">
        <w:t>n</w:t>
      </w:r>
      <w:r w:rsidR="002A2A1C">
        <w:t>o</w:t>
      </w:r>
      <w:r w:rsidR="00804E4B">
        <w:t>t read the material assigned</w:t>
      </w:r>
      <w:r w:rsidR="002A2A1C">
        <w:t xml:space="preserve"> on the syllabus</w:t>
      </w:r>
      <w:r w:rsidR="00804E4B">
        <w:t>, you w</w:t>
      </w:r>
      <w:r w:rsidR="002A2A1C">
        <w:t>ill not</w:t>
      </w:r>
      <w:r w:rsidR="00804E4B">
        <w:t xml:space="preserve"> do well on the in-class midterm exam, and you will </w:t>
      </w:r>
      <w:r w:rsidR="002A2A1C">
        <w:t>be less well-equipped to engage in the class discussions.</w:t>
      </w:r>
      <w:r w:rsidR="004F73F3">
        <w:t xml:space="preserve"> </w:t>
      </w:r>
      <w:r w:rsidR="004F73F3" w:rsidRPr="004F73F3">
        <w:rPr>
          <w:i/>
          <w:iCs/>
        </w:rPr>
        <w:t>I also encourage you to bring in examples of news and current events that relate to the topic of our class meetings, as this will be another engaging way to facilitate your class participation.</w:t>
      </w:r>
    </w:p>
    <w:p w14:paraId="53F42FA0" w14:textId="108BE343" w:rsidR="002A2A1C" w:rsidRDefault="002A2A1C" w:rsidP="008E7F7D">
      <w:pPr>
        <w:spacing w:before="100" w:beforeAutospacing="1" w:after="100" w:afterAutospacing="1"/>
      </w:pPr>
      <w:r w:rsidRPr="002A2A1C">
        <w:rPr>
          <w:i/>
          <w:iCs/>
        </w:rPr>
        <w:t xml:space="preserve">Grading of the </w:t>
      </w:r>
      <w:r>
        <w:rPr>
          <w:i/>
          <w:iCs/>
        </w:rPr>
        <w:t>nine</w:t>
      </w:r>
      <w:r w:rsidRPr="002A2A1C">
        <w:rPr>
          <w:i/>
          <w:iCs/>
        </w:rPr>
        <w:t xml:space="preserve"> weekly assignments</w:t>
      </w:r>
      <w:r w:rsidR="00626CDF">
        <w:rPr>
          <w:i/>
          <w:iCs/>
        </w:rPr>
        <w:t xml:space="preserve"> and class participation</w:t>
      </w:r>
      <w:r>
        <w:t>:</w:t>
      </w:r>
    </w:p>
    <w:p w14:paraId="4C0222B7" w14:textId="7A5760E3" w:rsidR="00332AD5" w:rsidRDefault="00B77FDA" w:rsidP="008E7F7D">
      <w:pPr>
        <w:spacing w:before="100" w:beforeAutospacing="1" w:after="100" w:afterAutospacing="1"/>
      </w:pPr>
      <w:r>
        <w:t>W</w:t>
      </w:r>
      <w:r w:rsidR="002A2A1C">
        <w:t xml:space="preserve">eekly assignments must be submitted to Brightspace </w:t>
      </w:r>
      <w:r w:rsidR="002A2A1C" w:rsidRPr="00B77FDA">
        <w:rPr>
          <w:u w:val="single"/>
        </w:rPr>
        <w:t>before</w:t>
      </w:r>
      <w:r w:rsidR="002A2A1C">
        <w:t xml:space="preserve"> the start of the class meeting. Please bring</w:t>
      </w:r>
      <w:r w:rsidR="002F3680">
        <w:t xml:space="preserve"> a copy of your assignment with you to class so that you have it for discussion</w:t>
      </w:r>
      <w:r w:rsidR="00451D78">
        <w:t>.</w:t>
      </w:r>
      <w:r w:rsidR="006C4BD0">
        <w:t xml:space="preserve"> Broad grade categories are as follows:</w:t>
      </w:r>
    </w:p>
    <w:p w14:paraId="1DE0868D" w14:textId="7FF2C9DA" w:rsidR="006C4BD0" w:rsidRDefault="006C4BD0" w:rsidP="008E7F7D">
      <w:pPr>
        <w:spacing w:before="100" w:beforeAutospacing="1" w:after="100" w:afterAutospacing="1"/>
      </w:pPr>
      <w:r>
        <w:t>A</w:t>
      </w:r>
      <w:r w:rsidR="003D6DDA">
        <w:t xml:space="preserve"> (5 pts.)</w:t>
      </w:r>
      <w:r>
        <w:t xml:space="preserve">: Assignment is completed </w:t>
      </w:r>
      <w:r w:rsidR="008519AB">
        <w:t xml:space="preserve">on time </w:t>
      </w:r>
      <w:r>
        <w:t xml:space="preserve">and fully addresses </w:t>
      </w:r>
      <w:r w:rsidR="00924F88">
        <w:t xml:space="preserve">the </w:t>
      </w:r>
      <w:r>
        <w:t>questions/</w:t>
      </w:r>
      <w:proofErr w:type="gramStart"/>
      <w:r w:rsidR="008519AB">
        <w:t>specifications</w:t>
      </w:r>
      <w:proofErr w:type="gramEnd"/>
      <w:r w:rsidR="008519AB">
        <w:t xml:space="preserve"> </w:t>
      </w:r>
      <w:r w:rsidR="008519AB" w:rsidRPr="008519AB">
        <w:rPr>
          <w:u w:val="single"/>
        </w:rPr>
        <w:t>and</w:t>
      </w:r>
      <w:r w:rsidR="008519AB">
        <w:t xml:space="preserve"> the student participates in class discussion</w:t>
      </w:r>
    </w:p>
    <w:p w14:paraId="3D2AD7B0" w14:textId="52D781C5" w:rsidR="004571F7" w:rsidRDefault="004571F7" w:rsidP="008E7F7D">
      <w:pPr>
        <w:spacing w:before="100" w:beforeAutospacing="1" w:after="100" w:afterAutospacing="1"/>
      </w:pPr>
      <w:r>
        <w:t>A-/B+</w:t>
      </w:r>
      <w:r w:rsidR="003D6DDA">
        <w:t xml:space="preserve"> (4 pts.)</w:t>
      </w:r>
      <w:r>
        <w:t>: Assignment is completed on time and fully addresses the questions/</w:t>
      </w:r>
      <w:proofErr w:type="gramStart"/>
      <w:r>
        <w:t>specifications</w:t>
      </w:r>
      <w:proofErr w:type="gramEnd"/>
      <w:r>
        <w:t xml:space="preserve"> but the student does not participate in the class discussion</w:t>
      </w:r>
    </w:p>
    <w:p w14:paraId="1EC7202A" w14:textId="1ADBCC89" w:rsidR="008519AB" w:rsidRDefault="008519AB" w:rsidP="008E7F7D">
      <w:pPr>
        <w:spacing w:before="100" w:beforeAutospacing="1" w:after="100" w:afterAutospacing="1"/>
      </w:pPr>
      <w:r>
        <w:t>B</w:t>
      </w:r>
      <w:r w:rsidR="003D6DDA">
        <w:t xml:space="preserve"> (3 pts.)</w:t>
      </w:r>
      <w:r>
        <w:t xml:space="preserve">: Assignment is </w:t>
      </w:r>
      <w:proofErr w:type="gramStart"/>
      <w:r>
        <w:t>completed</w:t>
      </w:r>
      <w:proofErr w:type="gramEnd"/>
      <w:r>
        <w:t xml:space="preserve"> </w:t>
      </w:r>
      <w:r w:rsidR="002D6710" w:rsidRPr="002D6710">
        <w:rPr>
          <w:u w:val="single"/>
        </w:rPr>
        <w:t>and</w:t>
      </w:r>
      <w:r w:rsidR="002D6710">
        <w:t xml:space="preserve"> the student participates in class discussion </w:t>
      </w:r>
      <w:r>
        <w:t xml:space="preserve">but </w:t>
      </w:r>
      <w:r w:rsidR="002D6710">
        <w:t xml:space="preserve">it </w:t>
      </w:r>
      <w:r>
        <w:t>does not fully address</w:t>
      </w:r>
      <w:r w:rsidR="00F20B24">
        <w:t xml:space="preserve"> the questions/specifications </w:t>
      </w:r>
      <w:r w:rsidR="00F20B24" w:rsidRPr="00F20B24">
        <w:rPr>
          <w:u w:val="single"/>
        </w:rPr>
        <w:t>or</w:t>
      </w:r>
      <w:r w:rsidR="00F20B24">
        <w:t xml:space="preserve"> it is submitted late (after the start of class) </w:t>
      </w:r>
    </w:p>
    <w:p w14:paraId="3DF29696" w14:textId="6D0ACB63" w:rsidR="00D541EA" w:rsidRDefault="00D541EA" w:rsidP="00D541EA">
      <w:pPr>
        <w:spacing w:before="100" w:beforeAutospacing="1" w:after="100" w:afterAutospacing="1"/>
      </w:pPr>
      <w:r>
        <w:t>B-/C+</w:t>
      </w:r>
      <w:r w:rsidR="003D6DDA">
        <w:t xml:space="preserve"> (2 pts.)</w:t>
      </w:r>
      <w:r>
        <w:t xml:space="preserve">: Assignment is </w:t>
      </w:r>
      <w:proofErr w:type="gramStart"/>
      <w:r>
        <w:t>incomplete</w:t>
      </w:r>
      <w:proofErr w:type="gramEnd"/>
      <w:r>
        <w:t xml:space="preserve"> yet the student participates in class discussion</w:t>
      </w:r>
    </w:p>
    <w:p w14:paraId="1B44E5AC" w14:textId="4413F289" w:rsidR="002D6710" w:rsidRDefault="002D6710" w:rsidP="008E7F7D">
      <w:pPr>
        <w:spacing w:before="100" w:beforeAutospacing="1" w:after="100" w:afterAutospacing="1"/>
      </w:pPr>
      <w:r>
        <w:t>C</w:t>
      </w:r>
      <w:r w:rsidR="003D6DDA">
        <w:t xml:space="preserve"> (1 pt.)</w:t>
      </w:r>
      <w:r>
        <w:t xml:space="preserve">: Assignment is </w:t>
      </w:r>
      <w:proofErr w:type="gramStart"/>
      <w:r>
        <w:t>incomplete</w:t>
      </w:r>
      <w:proofErr w:type="gramEnd"/>
      <w:r>
        <w:t xml:space="preserve"> and the student does not participate in class discussion</w:t>
      </w:r>
    </w:p>
    <w:p w14:paraId="2FD62CAD" w14:textId="76B28B07" w:rsidR="002D6710" w:rsidRDefault="002D6710" w:rsidP="008E7F7D">
      <w:pPr>
        <w:spacing w:before="100" w:beforeAutospacing="1" w:after="100" w:afterAutospacing="1"/>
      </w:pPr>
      <w:r>
        <w:t>F</w:t>
      </w:r>
      <w:r w:rsidR="003D6DDA">
        <w:t xml:space="preserve"> (0 pts.)</w:t>
      </w:r>
      <w:r>
        <w:t>: Assignment is not submitted.</w:t>
      </w:r>
    </w:p>
    <w:p w14:paraId="20DF57A6" w14:textId="1BF87881" w:rsidR="00662A07" w:rsidRDefault="00662A07" w:rsidP="008E7F7D">
      <w:pPr>
        <w:spacing w:before="100" w:beforeAutospacing="1" w:after="100" w:afterAutospacing="1"/>
      </w:pPr>
      <w:r>
        <w:lastRenderedPageBreak/>
        <w:t xml:space="preserve">+/- </w:t>
      </w:r>
      <w:proofErr w:type="gramStart"/>
      <w:r>
        <w:t xml:space="preserve">may be </w:t>
      </w:r>
      <w:r w:rsidR="00D541EA">
        <w:t>also be</w:t>
      </w:r>
      <w:proofErr w:type="gramEnd"/>
      <w:r w:rsidR="00D541EA">
        <w:t xml:space="preserve"> </w:t>
      </w:r>
      <w:r>
        <w:t>added to grades based on the quality of writing,</w:t>
      </w:r>
      <w:r w:rsidR="00A25649">
        <w:t xml:space="preserve"> the</w:t>
      </w:r>
      <w:r>
        <w:t xml:space="preserve"> quality of the overall response to the assignment</w:t>
      </w:r>
      <w:r w:rsidR="00A25649">
        <w:t>, and the quality of participation in the class discussion.</w:t>
      </w:r>
    </w:p>
    <w:p w14:paraId="58E8708B" w14:textId="619A38EF" w:rsidR="00A25649" w:rsidRDefault="00A25649" w:rsidP="00A25649">
      <w:pPr>
        <w:spacing w:before="100" w:beforeAutospacing="1" w:after="100" w:afterAutospacing="1"/>
      </w:pPr>
      <w:r w:rsidRPr="008F6558">
        <w:t xml:space="preserve">John Bryson </w:t>
      </w:r>
      <w:r>
        <w:t xml:space="preserve">(U. of Minnesota) </w:t>
      </w:r>
      <w:r w:rsidRPr="008F6558">
        <w:t xml:space="preserve">offers four “hallmarks of good participation” </w:t>
      </w:r>
      <w:r>
        <w:t xml:space="preserve">in class discussions </w:t>
      </w:r>
      <w:r w:rsidRPr="008F6558">
        <w:t xml:space="preserve">that I recommend to you: (1) risk-taking (i.e., presenting an opposing view or a different interpretation of readings/information); (2) listening (i.e., trying to understand what others are saying and why they are saying it); (3) bringing in your own </w:t>
      </w:r>
      <w:r>
        <w:t>personal</w:t>
      </w:r>
      <w:r w:rsidRPr="008F6558">
        <w:t xml:space="preserve"> experiences </w:t>
      </w:r>
      <w:r w:rsidRPr="00626CDF">
        <w:rPr>
          <w:u w:val="single"/>
        </w:rPr>
        <w:t>when relevant</w:t>
      </w:r>
      <w:r w:rsidRPr="008F6558">
        <w:t xml:space="preserve"> to the discussions; and (4) monitoring your own participation in terms of “airtime” and quality. </w:t>
      </w:r>
    </w:p>
    <w:p w14:paraId="7487207B" w14:textId="7A9F9716" w:rsidR="00626CDF" w:rsidRPr="008C0D77" w:rsidRDefault="00626CDF" w:rsidP="00A25649">
      <w:pPr>
        <w:spacing w:before="100" w:beforeAutospacing="1" w:after="100" w:afterAutospacing="1"/>
        <w:rPr>
          <w:i/>
          <w:iCs/>
        </w:rPr>
      </w:pPr>
      <w:r w:rsidRPr="008C0D77">
        <w:rPr>
          <w:i/>
          <w:iCs/>
        </w:rPr>
        <w:t>Final policy brief</w:t>
      </w:r>
      <w:r w:rsidR="00EE46AC" w:rsidRPr="008C0D77">
        <w:rPr>
          <w:i/>
          <w:iCs/>
        </w:rPr>
        <w:t xml:space="preserve"> and in-class debate:</w:t>
      </w:r>
    </w:p>
    <w:p w14:paraId="57741C67" w14:textId="3A04EBF4" w:rsidR="00EE46AC" w:rsidRDefault="00EE46AC" w:rsidP="00A25649">
      <w:pPr>
        <w:spacing w:before="100" w:beforeAutospacing="1" w:after="100" w:afterAutospacing="1"/>
      </w:pPr>
      <w:r>
        <w:t>In week 12, we will undertake a p</w:t>
      </w:r>
      <w:r w:rsidRPr="00EE46AC">
        <w:t>olicy brief writing exercise in class</w:t>
      </w:r>
      <w:r>
        <w:t xml:space="preserve"> to help you prepare for the final policy brief assignment/assessment. You will </w:t>
      </w:r>
      <w:r w:rsidR="00833ABB">
        <w:t>be provided with a policy brief writing guide and a grading rubric</w:t>
      </w:r>
      <w:r w:rsidR="008C0D77">
        <w:t xml:space="preserve"> and will </w:t>
      </w:r>
      <w:r>
        <w:t>work in groups to evaluate an existing policy brief using th</w:t>
      </w:r>
      <w:r w:rsidR="008C0D77">
        <w:t>is</w:t>
      </w:r>
      <w:r>
        <w:t xml:space="preserve"> same rubric that I will use in grading your final assignments.</w:t>
      </w:r>
      <w:r w:rsidR="00833ABB">
        <w:t xml:space="preserve"> We will discuss your assessments in class, as well as the substantive topic of the policy brief, Medicaid expansion.</w:t>
      </w:r>
    </w:p>
    <w:p w14:paraId="52FA7B06" w14:textId="5BFEDD54" w:rsidR="008C0D77" w:rsidRPr="00114B51" w:rsidRDefault="008C0D77" w:rsidP="00A25649">
      <w:pPr>
        <w:spacing w:before="100" w:beforeAutospacing="1" w:after="100" w:afterAutospacing="1"/>
      </w:pPr>
      <w:r>
        <w:t xml:space="preserve">The final policy brief that you will each </w:t>
      </w:r>
      <w:r w:rsidRPr="00834B55">
        <w:rPr>
          <w:u w:val="single"/>
        </w:rPr>
        <w:t>independently</w:t>
      </w:r>
      <w:r>
        <w:t xml:space="preserve"> write as your final exam/assessment will be due in the final class meeting on </w:t>
      </w:r>
      <w:r w:rsidR="00823203">
        <w:t>April 25</w:t>
      </w:r>
      <w:r>
        <w:t>.</w:t>
      </w:r>
      <w:r w:rsidR="00834B55">
        <w:t xml:space="preserve"> We will have a discussion on the topic of the memo</w:t>
      </w:r>
      <w:r w:rsidR="00823203">
        <w:t>—</w:t>
      </w:r>
      <w:proofErr w:type="gramStart"/>
      <w:r w:rsidR="00823203">
        <w:t>child care</w:t>
      </w:r>
      <w:proofErr w:type="gramEnd"/>
      <w:r w:rsidR="00823203">
        <w:t xml:space="preserve"> allowances/tax credits—in the</w:t>
      </w:r>
      <w:r w:rsidR="00562FDA">
        <w:t xml:space="preserve"> final </w:t>
      </w:r>
      <w:r w:rsidR="00823203">
        <w:t xml:space="preserve">class, so </w:t>
      </w:r>
      <w:r w:rsidR="00823203" w:rsidRPr="00823203">
        <w:rPr>
          <w:u w:val="single"/>
        </w:rPr>
        <w:t>t</w:t>
      </w:r>
      <w:r w:rsidR="00834B55" w:rsidRPr="00834B55">
        <w:rPr>
          <w:u w:val="single"/>
        </w:rPr>
        <w:t xml:space="preserve">he final assignment must be completed by the time class begins on </w:t>
      </w:r>
      <w:r w:rsidR="001A1613">
        <w:rPr>
          <w:u w:val="single"/>
        </w:rPr>
        <w:t>April 25</w:t>
      </w:r>
      <w:r w:rsidR="00834B55">
        <w:t>.</w:t>
      </w:r>
    </w:p>
    <w:p w14:paraId="6C65D8CA" w14:textId="77777777" w:rsidR="00932DEB" w:rsidRDefault="00932DEB" w:rsidP="00DD5F96">
      <w:pPr>
        <w:rPr>
          <w:b/>
        </w:rPr>
      </w:pPr>
    </w:p>
    <w:p w14:paraId="4C4C00D0" w14:textId="3622B426" w:rsidR="005522B0" w:rsidRDefault="005522B0" w:rsidP="00DD5F96">
      <w:pPr>
        <w:rPr>
          <w:b/>
        </w:rPr>
      </w:pPr>
      <w:r w:rsidRPr="008B5438">
        <w:rPr>
          <w:b/>
        </w:rPr>
        <w:t>Honor Code:</w:t>
      </w:r>
    </w:p>
    <w:p w14:paraId="5D531B23" w14:textId="77777777" w:rsidR="00DD5F96" w:rsidRPr="008B5438" w:rsidRDefault="00DD5F96" w:rsidP="00DD5F96">
      <w:pPr>
        <w:rPr>
          <w:b/>
        </w:rPr>
      </w:pPr>
    </w:p>
    <w:p w14:paraId="47275457" w14:textId="59B2A9A3" w:rsidR="00DD5F96" w:rsidRDefault="001B7B5A" w:rsidP="00DD5F96">
      <w:r w:rsidRPr="001B7B5A">
        <w:t xml:space="preserve">All work submitted in this course is governed by the Vanderbilt University Honor Code, found in the student handbook: https://www.vanderbilt.edu/student_handbook/the-honor-system/. If you have any doubts about how the Honor Code applies to your work in this class, please </w:t>
      </w:r>
      <w:r>
        <w:t>request</w:t>
      </w:r>
      <w:r w:rsidRPr="001B7B5A">
        <w:t xml:space="preserve"> clarification. Uncertainty about application of the Honor Code does not excuse a violation.</w:t>
      </w:r>
    </w:p>
    <w:p w14:paraId="30B77EAA" w14:textId="77777777" w:rsidR="001B7B5A" w:rsidRDefault="001B7B5A" w:rsidP="00DD5F96"/>
    <w:p w14:paraId="5815609E" w14:textId="587F7349" w:rsidR="00DD5F96" w:rsidRDefault="00DD5F96" w:rsidP="00DD5F96">
      <w:pPr>
        <w:rPr>
          <w:b/>
          <w:bCs/>
        </w:rPr>
      </w:pPr>
      <w:r w:rsidRPr="00DD5F96">
        <w:rPr>
          <w:b/>
          <w:bCs/>
        </w:rPr>
        <w:t>Classroom Accommodations</w:t>
      </w:r>
      <w:r>
        <w:rPr>
          <w:b/>
          <w:bCs/>
        </w:rPr>
        <w:t>:</w:t>
      </w:r>
    </w:p>
    <w:p w14:paraId="41F14E9E" w14:textId="77777777" w:rsidR="00DD5F96" w:rsidRDefault="00DD5F96" w:rsidP="00DD5F96">
      <w:pPr>
        <w:rPr>
          <w:b/>
          <w:bCs/>
        </w:rPr>
      </w:pPr>
      <w:r w:rsidRPr="00DD5F96">
        <w:br/>
        <w:t>Vanderbilt is committed to equal opportunity for students with disabilities, as am I. If you need course accommodations due to a disability, please contact VU Student Access Services (</w:t>
      </w:r>
      <w:hyperlink r:id="rId8" w:tgtFrame="_blank" w:tooltip="Original URL: https://t.e2ma.net/click/w7jsnd/gboxf7/0u4abo. Click or tap if you trust this link." w:history="1">
        <w:r w:rsidRPr="00DD5F96">
          <w:rPr>
            <w:rStyle w:val="Hyperlink"/>
          </w:rPr>
          <w:t>https://www.vanderbilt.edu/student-access/</w:t>
        </w:r>
      </w:hyperlink>
      <w:r w:rsidRPr="00DD5F96">
        <w:t>) to initiate the process. After SAS has notified me of relevant accommodations, we will discuss how these accommodations may best be approached in this class, and I will facilitate the accommodations.</w:t>
      </w:r>
      <w:r w:rsidRPr="00DD5F96">
        <w:br/>
      </w:r>
      <w:r w:rsidRPr="00DD5F96">
        <w:br/>
      </w:r>
      <w:r w:rsidRPr="00DD5F96">
        <w:rPr>
          <w:b/>
          <w:bCs/>
        </w:rPr>
        <w:t>Mental Health &amp; Wellness</w:t>
      </w:r>
      <w:r>
        <w:rPr>
          <w:b/>
          <w:bCs/>
        </w:rPr>
        <w:t>:</w:t>
      </w:r>
    </w:p>
    <w:p w14:paraId="72A020D6" w14:textId="052CED4A" w:rsidR="00DD5F96" w:rsidRDefault="00DD5F96" w:rsidP="00DD5F96">
      <w:pPr>
        <w:rPr>
          <w:b/>
          <w:bCs/>
        </w:rPr>
      </w:pPr>
      <w:r w:rsidRPr="00DD5F96">
        <w:br/>
        <w:t>If you are experiencing undue stress that may be interfering with your ability to perform academically, Vanderbilt’s Student Care Network offers a range of support services. The Office of Student Care Coordination (OSCC) is the central and first point of contact to help you navigate and connect to appropriate resources. You can schedule an appointment with the OSCC at </w:t>
      </w:r>
      <w:hyperlink r:id="rId9" w:tgtFrame="_blank" w:tooltip="Original URL: https://t.e2ma.net/click/w7jsnd/gboxf7/gn5abo. Click or tap if you trust this link." w:history="1">
        <w:r w:rsidRPr="00DD5F96">
          <w:rPr>
            <w:rStyle w:val="Hyperlink"/>
          </w:rPr>
          <w:t>https://www.vanderbilt.edu/carecoordination/</w:t>
        </w:r>
      </w:hyperlink>
      <w:r w:rsidRPr="00DD5F96">
        <w:t> or call 615-343-WELL. You can find a calendar of services at </w:t>
      </w:r>
      <w:hyperlink r:id="rId10" w:tgtFrame="_blank" w:tooltip="Original URL: https://t.e2ma.net/click/w7jsnd/gboxf7/wf6abo. Click or tap if you trust this link." w:history="1">
        <w:r w:rsidRPr="00DD5F96">
          <w:rPr>
            <w:rStyle w:val="Hyperlink"/>
          </w:rPr>
          <w:t>https://www.vanderbilt.edu/studentcarenetwork/satellite-services/</w:t>
        </w:r>
      </w:hyperlink>
      <w:r w:rsidRPr="00DD5F96">
        <w:t>.</w:t>
      </w:r>
      <w:r w:rsidRPr="00DD5F96">
        <w:br/>
      </w:r>
      <w:r w:rsidRPr="00DD5F96">
        <w:lastRenderedPageBreak/>
        <w:t>If you or someone you know needs to speak with a professional counselor immediately, the University Counseling Center offers Urgent Care Counseling. Students should call the UCC at (615) 322-2571 during office hours to speak with an urgent care clinician. You can also reach an on-call counselor after hours or on the weekends by calling (615) 322-2571 and pressing option 2 at any time. You can find additional information at </w:t>
      </w:r>
      <w:hyperlink r:id="rId11" w:tgtFrame="_blank" w:tooltip="Original URL: https://t.e2ma.net/click/w7jsnd/gboxf7/c86abo. Click or tap if you trust this link." w:history="1">
        <w:r w:rsidRPr="00DD5F96">
          <w:rPr>
            <w:rStyle w:val="Hyperlink"/>
          </w:rPr>
          <w:t>https://www.vanderbilt.edu//ucc/</w:t>
        </w:r>
      </w:hyperlink>
      <w:r w:rsidRPr="00DD5F96">
        <w:t>.</w:t>
      </w:r>
      <w:r w:rsidRPr="00DD5F96">
        <w:br/>
      </w:r>
      <w:r w:rsidRPr="00DD5F96">
        <w:rPr>
          <w:b/>
          <w:bCs/>
        </w:rPr>
        <w:br/>
        <w:t>Mandatory Reporter Obligations</w:t>
      </w:r>
      <w:r>
        <w:rPr>
          <w:b/>
          <w:bCs/>
        </w:rPr>
        <w:t>:</w:t>
      </w:r>
    </w:p>
    <w:p w14:paraId="2A9B38CD" w14:textId="4DEC0BD1" w:rsidR="008443BB" w:rsidRDefault="00DD5F96" w:rsidP="00DD5F96">
      <w:r w:rsidRPr="00DD5F96">
        <w:br/>
        <w:t xml:space="preserve">All University faculty and administrators are mandatory reports. What this means is that all faculty, including me, must report allegations of sexual misconduct and intimate partner violence to the Title IX Coordinator. In addition, all faculty are obligated to report any allegations of discrimination to the Title IX Coordinator. I am willing to discuss with you such incidents but can only do so in the context of us both understanding my reporting obligations. If you want to talk with someone in confidence, officials in the Student Health Center, the University Counseling Center, and the Office of the Chaplain and Religious Life (when acting as clergy) can maintain confidentiality. </w:t>
      </w:r>
      <w:r w:rsidR="004D7134" w:rsidRPr="00DD5F96">
        <w:t>The Project Safe Center serves as the central resource for those impacted by sexual misconduct and intimate partner violence and can assist with navigating all facets of the University’s resource and support network and other processes.</w:t>
      </w:r>
      <w:r w:rsidR="004D7134">
        <w:t xml:space="preserve"> </w:t>
      </w:r>
      <w:r w:rsidRPr="00DD5F96">
        <w:t>In addition, officials in the Project Safe Center </w:t>
      </w:r>
      <w:hyperlink r:id="rId12" w:tgtFrame="_blank" w:tooltip="Original URL: https://t.e2ma.net/click/w7jsnd/gboxf7/s07abo. Click or tap if you trust this link." w:history="1">
        <w:r w:rsidRPr="00DD5F96">
          <w:rPr>
            <w:rStyle w:val="Hyperlink"/>
          </w:rPr>
          <w:t>https://www.vanderbilt.edu/projectsafe/</w:t>
        </w:r>
      </w:hyperlink>
      <w:r w:rsidRPr="00DD5F96">
        <w:t xml:space="preserve"> have limited confidentiality, in that they must report the incidents but can do so without providing identifying information. </w:t>
      </w:r>
    </w:p>
    <w:p w14:paraId="3E677104" w14:textId="77777777" w:rsidR="00DD5F96" w:rsidRDefault="00DD5F96" w:rsidP="00DD5F96">
      <w:pPr>
        <w:rPr>
          <w:b/>
          <w:bCs/>
        </w:rPr>
      </w:pPr>
    </w:p>
    <w:p w14:paraId="4D2ADB32" w14:textId="380ECFD0" w:rsidR="00066326" w:rsidRDefault="00066326" w:rsidP="00066326">
      <w:pPr>
        <w:spacing w:before="100" w:beforeAutospacing="1" w:after="100" w:afterAutospacing="1"/>
      </w:pPr>
      <w:r>
        <w:rPr>
          <w:b/>
          <w:bCs/>
        </w:rPr>
        <w:t>COURSE OUTLINE</w:t>
      </w:r>
      <w:r w:rsidR="00DE0FDC">
        <w:rPr>
          <w:b/>
          <w:bCs/>
        </w:rPr>
        <w:t xml:space="preserve"> AND </w:t>
      </w:r>
      <w:r w:rsidR="00D9496C">
        <w:rPr>
          <w:b/>
          <w:bCs/>
        </w:rPr>
        <w:t xml:space="preserve">REQUIRED </w:t>
      </w:r>
      <w:r w:rsidR="00DE0FDC">
        <w:rPr>
          <w:b/>
          <w:bCs/>
        </w:rPr>
        <w:t>READINGS</w:t>
      </w:r>
      <w:r>
        <w:rPr>
          <w:b/>
          <w:bCs/>
        </w:rPr>
        <w:t xml:space="preserve">: </w:t>
      </w:r>
    </w:p>
    <w:p w14:paraId="16C1986F" w14:textId="193CB468" w:rsidR="00066326" w:rsidRDefault="00066326" w:rsidP="00703FD2">
      <w:r>
        <w:rPr>
          <w:b/>
          <w:bCs/>
        </w:rPr>
        <w:t>Week 1</w:t>
      </w:r>
      <w:r w:rsidR="00703FD2">
        <w:rPr>
          <w:b/>
          <w:bCs/>
        </w:rPr>
        <w:t>,</w:t>
      </w:r>
      <w:r>
        <w:rPr>
          <w:b/>
          <w:bCs/>
        </w:rPr>
        <w:t xml:space="preserve"> </w:t>
      </w:r>
      <w:r w:rsidR="00D756EF">
        <w:rPr>
          <w:b/>
          <w:bCs/>
        </w:rPr>
        <w:t xml:space="preserve">January </w:t>
      </w:r>
      <w:r w:rsidR="00BA3EE9">
        <w:rPr>
          <w:b/>
          <w:bCs/>
        </w:rPr>
        <w:t>24</w:t>
      </w:r>
    </w:p>
    <w:p w14:paraId="1C0194B3" w14:textId="3457AB0A" w:rsidR="00891709" w:rsidRDefault="00130F90" w:rsidP="00891709">
      <w:pPr>
        <w:ind w:left="1702" w:hanging="1702"/>
      </w:pPr>
      <w:r>
        <w:rPr>
          <w:b/>
          <w:bCs/>
        </w:rPr>
        <w:tab/>
        <w:t xml:space="preserve">Course introduction, </w:t>
      </w:r>
      <w:r w:rsidR="00127A2C">
        <w:rPr>
          <w:b/>
          <w:bCs/>
        </w:rPr>
        <w:t>The Foundations of Public Policy</w:t>
      </w:r>
    </w:p>
    <w:p w14:paraId="42BCA8AA" w14:textId="77777777" w:rsidR="00167664" w:rsidRDefault="00127A2C" w:rsidP="00066326">
      <w:pPr>
        <w:spacing w:before="100" w:beforeAutospacing="1" w:after="100" w:afterAutospacing="1"/>
        <w:ind w:left="1702"/>
      </w:pPr>
      <w:r>
        <w:t>RSP</w:t>
      </w:r>
      <w:r w:rsidR="00130F90">
        <w:t>, Ch. 1</w:t>
      </w:r>
    </w:p>
    <w:p w14:paraId="03B2459E" w14:textId="5291BC63" w:rsidR="00066326" w:rsidRDefault="00FF6994" w:rsidP="00066326">
      <w:pPr>
        <w:spacing w:before="100" w:beforeAutospacing="1" w:after="100" w:afterAutospacing="1"/>
        <w:ind w:left="1702"/>
      </w:pPr>
      <w:r w:rsidRPr="0013596D">
        <w:rPr>
          <w:b/>
          <w:bCs/>
        </w:rPr>
        <w:t>A</w:t>
      </w:r>
      <w:r w:rsidR="00167664" w:rsidRPr="0013596D">
        <w:rPr>
          <w:b/>
          <w:bCs/>
        </w:rPr>
        <w:t>ssignment</w:t>
      </w:r>
      <w:r w:rsidRPr="0013596D">
        <w:rPr>
          <w:b/>
          <w:bCs/>
        </w:rPr>
        <w:t xml:space="preserve"> #1</w:t>
      </w:r>
      <w:r w:rsidR="00167664">
        <w:t xml:space="preserve">: </w:t>
      </w:r>
      <w:r w:rsidR="00331BA6">
        <w:t>T</w:t>
      </w:r>
      <w:r w:rsidR="00331BA6" w:rsidRPr="00331BA6">
        <w:t xml:space="preserve">hink of a </w:t>
      </w:r>
      <w:r w:rsidR="00331BA6">
        <w:t xml:space="preserve">policy </w:t>
      </w:r>
      <w:r w:rsidR="00331BA6" w:rsidRPr="00331BA6">
        <w:t xml:space="preserve">problem </w:t>
      </w:r>
      <w:r w:rsidR="00331BA6">
        <w:t xml:space="preserve">that you see is </w:t>
      </w:r>
      <w:r w:rsidR="00331BA6" w:rsidRPr="00331BA6">
        <w:t>being defined in different ways by different groups</w:t>
      </w:r>
      <w:r>
        <w:t xml:space="preserve">. </w:t>
      </w:r>
      <w:r w:rsidR="00BD7F0B">
        <w:t>In</w:t>
      </w:r>
      <w:r>
        <w:t xml:space="preserve"> </w:t>
      </w:r>
      <w:r w:rsidR="00343FB4">
        <w:t xml:space="preserve">one </w:t>
      </w:r>
      <w:r w:rsidR="00A61F66">
        <w:t>single-spaced</w:t>
      </w:r>
      <w:r w:rsidR="00343FB4">
        <w:t xml:space="preserve"> page</w:t>
      </w:r>
      <w:r w:rsidR="00BD7F0B">
        <w:t>,</w:t>
      </w:r>
      <w:r>
        <w:t xml:space="preserve"> describe the problem and the different ways it is being defined. Come prepared to discuss it.</w:t>
      </w:r>
    </w:p>
    <w:p w14:paraId="58D9B57E" w14:textId="47BBC65B" w:rsidR="005431B6" w:rsidRDefault="00AB24E5" w:rsidP="004D7134">
      <w:pPr>
        <w:rPr>
          <w:b/>
          <w:bCs/>
        </w:rPr>
      </w:pPr>
      <w:r>
        <w:rPr>
          <w:b/>
          <w:bCs/>
        </w:rPr>
        <w:t xml:space="preserve">Week 2, </w:t>
      </w:r>
      <w:r w:rsidR="00D756EF">
        <w:rPr>
          <w:b/>
          <w:bCs/>
        </w:rPr>
        <w:t xml:space="preserve">January </w:t>
      </w:r>
      <w:r w:rsidR="00BA3EE9">
        <w:rPr>
          <w:b/>
          <w:bCs/>
        </w:rPr>
        <w:t>31</w:t>
      </w:r>
      <w:r w:rsidR="005431B6">
        <w:rPr>
          <w:b/>
          <w:bCs/>
        </w:rPr>
        <w:t xml:space="preserve"> </w:t>
      </w:r>
    </w:p>
    <w:p w14:paraId="331475CC" w14:textId="20F82834" w:rsidR="008C59FE" w:rsidRDefault="008C59FE" w:rsidP="00703FD2">
      <w:pPr>
        <w:ind w:left="1702" w:hanging="1702"/>
        <w:rPr>
          <w:b/>
          <w:bCs/>
        </w:rPr>
      </w:pPr>
      <w:r>
        <w:rPr>
          <w:b/>
          <w:bCs/>
        </w:rPr>
        <w:tab/>
      </w:r>
      <w:r w:rsidR="001F468D" w:rsidRPr="001F468D">
        <w:rPr>
          <w:b/>
          <w:bCs/>
        </w:rPr>
        <w:t>The Policy Process and Policy Theories</w:t>
      </w:r>
    </w:p>
    <w:p w14:paraId="4255249E" w14:textId="70728000" w:rsidR="001F468D" w:rsidRDefault="001F468D" w:rsidP="001F468D">
      <w:pPr>
        <w:spacing w:before="100" w:beforeAutospacing="1" w:after="100" w:afterAutospacing="1"/>
        <w:ind w:left="982" w:firstLine="720"/>
      </w:pPr>
      <w:r>
        <w:t>RSP, Ch. 2</w:t>
      </w:r>
    </w:p>
    <w:p w14:paraId="044E536E" w14:textId="18426542" w:rsidR="003E1F74" w:rsidRDefault="005E163F" w:rsidP="003E1F74">
      <w:pPr>
        <w:ind w:left="1699"/>
      </w:pPr>
      <w:r>
        <w:t xml:space="preserve">A Prescription for Change: The 2010 Overhaul of the American Health Care </w:t>
      </w:r>
      <w:r w:rsidR="00441186">
        <w:t xml:space="preserve">System, </w:t>
      </w:r>
      <w:r>
        <w:t xml:space="preserve">Harvard KSG Case Study </w:t>
      </w:r>
    </w:p>
    <w:p w14:paraId="46334455" w14:textId="17E5B30D" w:rsidR="00F75E9B" w:rsidRDefault="000A511E" w:rsidP="00F75E9B">
      <w:pPr>
        <w:pStyle w:val="ListParagraph"/>
        <w:numPr>
          <w:ilvl w:val="0"/>
          <w:numId w:val="11"/>
        </w:numPr>
      </w:pPr>
      <w:r>
        <w:rPr>
          <w:rFonts w:ascii="Times New Roman" w:hAnsi="Times New Roman"/>
        </w:rPr>
        <w:t>While l</w:t>
      </w:r>
      <w:r w:rsidR="00F75E9B" w:rsidRPr="00F75E9B">
        <w:rPr>
          <w:rFonts w:ascii="Times New Roman" w:hAnsi="Times New Roman"/>
        </w:rPr>
        <w:t xml:space="preserve">awmaking is </w:t>
      </w:r>
      <w:r w:rsidR="00F75E9B">
        <w:rPr>
          <w:rFonts w:ascii="Times New Roman" w:hAnsi="Times New Roman"/>
        </w:rPr>
        <w:t xml:space="preserve">often </w:t>
      </w:r>
      <w:r w:rsidR="00F75E9B" w:rsidRPr="00F75E9B">
        <w:rPr>
          <w:rFonts w:ascii="Times New Roman" w:hAnsi="Times New Roman"/>
        </w:rPr>
        <w:t>slow</w:t>
      </w:r>
      <w:r w:rsidR="00F75E9B">
        <w:rPr>
          <w:rFonts w:ascii="Times New Roman" w:hAnsi="Times New Roman"/>
        </w:rPr>
        <w:t xml:space="preserve"> and</w:t>
      </w:r>
      <w:r w:rsidR="00F75E9B" w:rsidRPr="00F75E9B">
        <w:rPr>
          <w:rFonts w:ascii="Times New Roman" w:hAnsi="Times New Roman"/>
        </w:rPr>
        <w:t xml:space="preserve"> arduous work, </w:t>
      </w:r>
      <w:r w:rsidR="00F75E9B">
        <w:rPr>
          <w:rFonts w:ascii="Times New Roman" w:hAnsi="Times New Roman"/>
        </w:rPr>
        <w:t>involving many</w:t>
      </w:r>
      <w:r w:rsidR="00F75E9B" w:rsidRPr="00F75E9B">
        <w:rPr>
          <w:rFonts w:ascii="Times New Roman" w:hAnsi="Times New Roman"/>
        </w:rPr>
        <w:t xml:space="preserve"> actors </w:t>
      </w:r>
      <w:r w:rsidR="005F31BE">
        <w:rPr>
          <w:rFonts w:ascii="Times New Roman" w:hAnsi="Times New Roman"/>
        </w:rPr>
        <w:t>and encouraging</w:t>
      </w:r>
      <w:r w:rsidR="00F75E9B" w:rsidRPr="00F75E9B">
        <w:rPr>
          <w:rFonts w:ascii="Times New Roman" w:hAnsi="Times New Roman"/>
        </w:rPr>
        <w:t xml:space="preserve"> more participation in the policymaking process </w:t>
      </w:r>
      <w:r w:rsidR="005F31BE">
        <w:rPr>
          <w:rFonts w:ascii="Times New Roman" w:hAnsi="Times New Roman"/>
        </w:rPr>
        <w:t>may improve</w:t>
      </w:r>
      <w:r w:rsidR="00F75E9B" w:rsidRPr="00F75E9B">
        <w:rPr>
          <w:rFonts w:ascii="Times New Roman" w:hAnsi="Times New Roman"/>
        </w:rPr>
        <w:t xml:space="preserve"> representation</w:t>
      </w:r>
      <w:r w:rsidR="005F31BE">
        <w:rPr>
          <w:rFonts w:ascii="Times New Roman" w:hAnsi="Times New Roman"/>
        </w:rPr>
        <w:t xml:space="preserve"> and </w:t>
      </w:r>
      <w:r w:rsidR="00F75E9B" w:rsidRPr="00F75E9B">
        <w:rPr>
          <w:rFonts w:ascii="Times New Roman" w:hAnsi="Times New Roman"/>
        </w:rPr>
        <w:t>lead to better policies and laws</w:t>
      </w:r>
      <w:r w:rsidR="005F31BE">
        <w:rPr>
          <w:rFonts w:ascii="Times New Roman" w:hAnsi="Times New Roman"/>
        </w:rPr>
        <w:t xml:space="preserve">. Based on this case study, do you agree with this statement? </w:t>
      </w:r>
      <w:r w:rsidR="00343FB4">
        <w:rPr>
          <w:rFonts w:ascii="Times New Roman" w:hAnsi="Times New Roman"/>
        </w:rPr>
        <w:t xml:space="preserve">Who had </w:t>
      </w:r>
      <w:r w:rsidR="00F75E9B" w:rsidRPr="00F75E9B">
        <w:rPr>
          <w:rFonts w:ascii="Times New Roman" w:hAnsi="Times New Roman"/>
        </w:rPr>
        <w:t xml:space="preserve">power and influence over the policymaking </w:t>
      </w:r>
      <w:r w:rsidR="00F75E9B" w:rsidRPr="00BD7F0B">
        <w:rPr>
          <w:rFonts w:ascii="Times New Roman" w:hAnsi="Times New Roman"/>
        </w:rPr>
        <w:t>process</w:t>
      </w:r>
      <w:r w:rsidR="00343FB4" w:rsidRPr="00BD7F0B">
        <w:rPr>
          <w:rFonts w:ascii="Times New Roman" w:hAnsi="Times New Roman"/>
        </w:rPr>
        <w:t xml:space="preserve"> in this case</w:t>
      </w:r>
      <w:r w:rsidR="00F75E9B" w:rsidRPr="00BD7F0B">
        <w:rPr>
          <w:rFonts w:ascii="Times New Roman" w:hAnsi="Times New Roman"/>
        </w:rPr>
        <w:t xml:space="preserve">? </w:t>
      </w:r>
      <w:r w:rsidR="00BD7F0B" w:rsidRPr="00BD7F0B">
        <w:rPr>
          <w:rFonts w:ascii="Times New Roman" w:hAnsi="Times New Roman"/>
        </w:rPr>
        <w:t>Come prepared to discuss this case.</w:t>
      </w:r>
    </w:p>
    <w:p w14:paraId="57CE4D28" w14:textId="732CB4C5" w:rsidR="007118C8" w:rsidRPr="00343FB4" w:rsidRDefault="003E1F74" w:rsidP="007118C8">
      <w:pPr>
        <w:ind w:left="1699"/>
      </w:pPr>
      <w:r w:rsidRPr="0013596D">
        <w:rPr>
          <w:b/>
          <w:bCs/>
        </w:rPr>
        <w:lastRenderedPageBreak/>
        <w:t>Assignment #2</w:t>
      </w:r>
      <w:r>
        <w:t>:</w:t>
      </w:r>
      <w:r w:rsidR="00F440D3">
        <w:t xml:space="preserve"> </w:t>
      </w:r>
      <w:r w:rsidR="007118C8">
        <w:t>Watch this YouTube video on “</w:t>
      </w:r>
      <w:r w:rsidR="007118C8" w:rsidRPr="00C03F57">
        <w:t xml:space="preserve">Is Health Care a Right or </w:t>
      </w:r>
      <w:r w:rsidR="007118C8" w:rsidRPr="00343FB4">
        <w:t>Privilege?”: https://www.youtube.com/watch?v=3H13OVMbIdQ.</w:t>
      </w:r>
    </w:p>
    <w:p w14:paraId="6C0A71C3" w14:textId="26739797" w:rsidR="003E1F74" w:rsidRPr="00343FB4" w:rsidRDefault="00F440D3" w:rsidP="00343FB4">
      <w:pPr>
        <w:pStyle w:val="ListParagraph"/>
        <w:numPr>
          <w:ilvl w:val="0"/>
          <w:numId w:val="11"/>
        </w:numPr>
        <w:rPr>
          <w:rFonts w:ascii="Times New Roman" w:hAnsi="Times New Roman"/>
        </w:rPr>
      </w:pPr>
      <w:r w:rsidRPr="00343FB4">
        <w:rPr>
          <w:rFonts w:ascii="Times New Roman" w:hAnsi="Times New Roman"/>
        </w:rPr>
        <w:t>Identify</w:t>
      </w:r>
      <w:r w:rsidR="00E25096" w:rsidRPr="00343FB4">
        <w:rPr>
          <w:rFonts w:ascii="Times New Roman" w:hAnsi="Times New Roman"/>
        </w:rPr>
        <w:t xml:space="preserve"> at least two</w:t>
      </w:r>
      <w:r w:rsidRPr="00343FB4">
        <w:rPr>
          <w:rFonts w:ascii="Times New Roman" w:hAnsi="Times New Roman"/>
        </w:rPr>
        <w:t xml:space="preserve"> key arguments </w:t>
      </w:r>
      <w:r w:rsidR="00E25096" w:rsidRPr="00343FB4">
        <w:rPr>
          <w:rFonts w:ascii="Times New Roman" w:hAnsi="Times New Roman"/>
        </w:rPr>
        <w:t xml:space="preserve">or points that </w:t>
      </w:r>
      <w:r w:rsidRPr="00343FB4">
        <w:rPr>
          <w:rFonts w:ascii="Times New Roman" w:hAnsi="Times New Roman"/>
        </w:rPr>
        <w:t xml:space="preserve">Michael Cannon (Cato Institute) and Dr. </w:t>
      </w:r>
      <w:proofErr w:type="spellStart"/>
      <w:r w:rsidRPr="00343FB4">
        <w:rPr>
          <w:rFonts w:ascii="Times New Roman" w:hAnsi="Times New Roman"/>
        </w:rPr>
        <w:t>Hoangmai</w:t>
      </w:r>
      <w:proofErr w:type="spellEnd"/>
      <w:r w:rsidRPr="00343FB4">
        <w:rPr>
          <w:rFonts w:ascii="Times New Roman" w:hAnsi="Times New Roman"/>
        </w:rPr>
        <w:t xml:space="preserve"> Pham (National Physicians Alliance) make</w:t>
      </w:r>
      <w:r w:rsidR="00E25096" w:rsidRPr="00343FB4">
        <w:rPr>
          <w:rFonts w:ascii="Times New Roman" w:hAnsi="Times New Roman"/>
        </w:rPr>
        <w:t xml:space="preserve"> in support of or against President Obama’s</w:t>
      </w:r>
      <w:r w:rsidR="007118C8" w:rsidRPr="00343FB4">
        <w:rPr>
          <w:rFonts w:ascii="Times New Roman" w:hAnsi="Times New Roman"/>
        </w:rPr>
        <w:t xml:space="preserve"> efforts to expand health coverage to all Americans. Did these arguments or points </w:t>
      </w:r>
      <w:r w:rsidR="00CB0B3A" w:rsidRPr="00343FB4">
        <w:rPr>
          <w:rFonts w:ascii="Times New Roman" w:hAnsi="Times New Roman"/>
        </w:rPr>
        <w:t>surface in the case study, “A Prescription for Change”?</w:t>
      </w:r>
      <w:r w:rsidR="00BD7F0B">
        <w:rPr>
          <w:rFonts w:ascii="Times New Roman" w:hAnsi="Times New Roman"/>
        </w:rPr>
        <w:t xml:space="preserve"> Respond i</w:t>
      </w:r>
      <w:r w:rsidR="00BD7F0B" w:rsidRPr="00BD7F0B">
        <w:rPr>
          <w:rFonts w:ascii="Times New Roman" w:hAnsi="Times New Roman"/>
        </w:rPr>
        <w:t xml:space="preserve">n no more than one </w:t>
      </w:r>
      <w:r w:rsidR="00A61F66">
        <w:rPr>
          <w:rFonts w:ascii="Times New Roman" w:hAnsi="Times New Roman"/>
        </w:rPr>
        <w:t>single-spaced</w:t>
      </w:r>
      <w:r w:rsidR="00BD7F0B" w:rsidRPr="00BD7F0B">
        <w:rPr>
          <w:rFonts w:ascii="Times New Roman" w:hAnsi="Times New Roman"/>
        </w:rPr>
        <w:t xml:space="preserve"> page</w:t>
      </w:r>
      <w:r w:rsidR="00BD7F0B">
        <w:rPr>
          <w:rFonts w:ascii="Times New Roman" w:hAnsi="Times New Roman"/>
        </w:rPr>
        <w:t>.</w:t>
      </w:r>
    </w:p>
    <w:p w14:paraId="4F4E052C" w14:textId="576A98C4" w:rsidR="004175CD" w:rsidRDefault="004175CD" w:rsidP="001F468D">
      <w:pPr>
        <w:ind w:left="1702" w:hanging="1702"/>
        <w:rPr>
          <w:b/>
          <w:bCs/>
        </w:rPr>
      </w:pPr>
    </w:p>
    <w:p w14:paraId="4E9FC5E6" w14:textId="171DB5B2" w:rsidR="00713D07" w:rsidRDefault="00AB24E5" w:rsidP="00713D07">
      <w:pPr>
        <w:rPr>
          <w:b/>
          <w:bCs/>
        </w:rPr>
      </w:pPr>
      <w:r>
        <w:rPr>
          <w:b/>
          <w:bCs/>
        </w:rPr>
        <w:t>Week 3</w:t>
      </w:r>
      <w:r w:rsidR="006F6CCD">
        <w:rPr>
          <w:b/>
          <w:bCs/>
        </w:rPr>
        <w:t xml:space="preserve">, </w:t>
      </w:r>
      <w:r w:rsidR="00BA3EE9">
        <w:rPr>
          <w:b/>
          <w:bCs/>
        </w:rPr>
        <w:t>February 7</w:t>
      </w:r>
    </w:p>
    <w:p w14:paraId="5533A223" w14:textId="16C2EA36" w:rsidR="0013596D" w:rsidRDefault="0013596D" w:rsidP="00713D07">
      <w:pPr>
        <w:ind w:left="982" w:firstLine="720"/>
        <w:rPr>
          <w:b/>
        </w:rPr>
      </w:pPr>
      <w:r w:rsidRPr="0013596D">
        <w:rPr>
          <w:b/>
        </w:rPr>
        <w:t xml:space="preserve">Federalism and Intergovernmental Relations </w:t>
      </w:r>
    </w:p>
    <w:p w14:paraId="0B5FD4A2" w14:textId="130CF066" w:rsidR="0013596D" w:rsidRDefault="0013596D" w:rsidP="0013596D">
      <w:pPr>
        <w:spacing w:before="100" w:beforeAutospacing="1" w:after="100" w:afterAutospacing="1"/>
        <w:ind w:left="982" w:firstLine="720"/>
      </w:pPr>
      <w:bookmarkStart w:id="1" w:name="_Hlk79184876"/>
      <w:r>
        <w:t>RSP, Ch. 3</w:t>
      </w:r>
    </w:p>
    <w:bookmarkEnd w:id="1"/>
    <w:p w14:paraId="726F35F8" w14:textId="055D4F36" w:rsidR="002D0FDC" w:rsidRDefault="002D0FDC" w:rsidP="002D0FDC">
      <w:pPr>
        <w:spacing w:before="100" w:beforeAutospacing="1" w:after="100" w:afterAutospacing="1"/>
        <w:ind w:left="1702"/>
      </w:pPr>
      <w:r>
        <w:t xml:space="preserve">Read this short case study on </w:t>
      </w:r>
      <w:r w:rsidRPr="002D0FDC">
        <w:t>VOTING, ELECTIONS AND US FEDERALISM: THE STATE GOVERNMENT PERSPECTIVE</w:t>
      </w:r>
      <w:r>
        <w:t xml:space="preserve">: </w:t>
      </w:r>
      <w:r w:rsidRPr="002D0FDC">
        <w:t>http://50shadesoffederalism.com/case-studies/1320/#more-132</w:t>
      </w:r>
    </w:p>
    <w:p w14:paraId="3DED5B0D" w14:textId="1B1EF690" w:rsidR="0023064C" w:rsidRPr="0023064C" w:rsidRDefault="0023064C" w:rsidP="0023064C">
      <w:pPr>
        <w:ind w:left="1699"/>
        <w:rPr>
          <w:bCs/>
        </w:rPr>
      </w:pPr>
      <w:r>
        <w:rPr>
          <w:bCs/>
        </w:rPr>
        <w:t xml:space="preserve">Read: </w:t>
      </w:r>
      <w:r w:rsidRPr="0023064C">
        <w:rPr>
          <w:bCs/>
        </w:rPr>
        <w:t>Cost of Voting in the American States: 2020</w:t>
      </w:r>
    </w:p>
    <w:p w14:paraId="55CAD98A" w14:textId="77777777" w:rsidR="0023064C" w:rsidRPr="0023064C" w:rsidRDefault="0023064C" w:rsidP="0023064C">
      <w:pPr>
        <w:ind w:left="1699"/>
        <w:rPr>
          <w:bCs/>
        </w:rPr>
      </w:pPr>
      <w:r w:rsidRPr="0023064C">
        <w:rPr>
          <w:bCs/>
        </w:rPr>
        <w:t xml:space="preserve">Scot </w:t>
      </w:r>
      <w:proofErr w:type="spellStart"/>
      <w:r w:rsidRPr="0023064C">
        <w:rPr>
          <w:bCs/>
        </w:rPr>
        <w:t>Schraufnagel</w:t>
      </w:r>
      <w:proofErr w:type="spellEnd"/>
      <w:r w:rsidRPr="0023064C">
        <w:rPr>
          <w:bCs/>
        </w:rPr>
        <w:t xml:space="preserve">, Michael J. </w:t>
      </w:r>
      <w:proofErr w:type="spellStart"/>
      <w:r w:rsidRPr="0023064C">
        <w:rPr>
          <w:bCs/>
        </w:rPr>
        <w:t>Pomante</w:t>
      </w:r>
      <w:proofErr w:type="spellEnd"/>
      <w:r w:rsidRPr="0023064C">
        <w:rPr>
          <w:bCs/>
        </w:rPr>
        <w:t xml:space="preserve"> II, and Quan Li</w:t>
      </w:r>
    </w:p>
    <w:p w14:paraId="04C773CA" w14:textId="0DE5B3CE" w:rsidR="0013596D" w:rsidRDefault="0023064C" w:rsidP="0023064C">
      <w:pPr>
        <w:ind w:left="1699"/>
        <w:rPr>
          <w:bCs/>
        </w:rPr>
      </w:pPr>
      <w:r w:rsidRPr="0023064C">
        <w:rPr>
          <w:bCs/>
        </w:rPr>
        <w:t>Election Law Journal: Rules, Politics, and Policy 2020 19:4, 503-509</w:t>
      </w:r>
    </w:p>
    <w:p w14:paraId="402F8FDF" w14:textId="0E551FC0" w:rsidR="0023064C" w:rsidRDefault="0023064C" w:rsidP="0023064C">
      <w:pPr>
        <w:ind w:left="1699"/>
        <w:rPr>
          <w:bCs/>
        </w:rPr>
      </w:pPr>
    </w:p>
    <w:p w14:paraId="72AFBDCC" w14:textId="5904CDC6" w:rsidR="0023064C" w:rsidRDefault="0023064C" w:rsidP="0023064C">
      <w:pPr>
        <w:ind w:left="1699"/>
        <w:rPr>
          <w:bCs/>
        </w:rPr>
      </w:pPr>
      <w:r w:rsidRPr="0013596D">
        <w:rPr>
          <w:b/>
          <w:bCs/>
        </w:rPr>
        <w:t>Assignment #</w:t>
      </w:r>
      <w:r>
        <w:rPr>
          <w:b/>
          <w:bCs/>
        </w:rPr>
        <w:t>3</w:t>
      </w:r>
      <w:r>
        <w:t>: Consider</w:t>
      </w:r>
      <w:r w:rsidR="00970883">
        <w:t>ing the evolving federalist system of the U.S., address</w:t>
      </w:r>
      <w:r>
        <w:t xml:space="preserve"> the question: Should the “For the People Act” </w:t>
      </w:r>
      <w:r w:rsidR="003831C2">
        <w:t>(</w:t>
      </w:r>
      <w:hyperlink r:id="rId13" w:history="1">
        <w:r w:rsidR="003831C2" w:rsidRPr="00BD307A">
          <w:rPr>
            <w:rStyle w:val="Hyperlink"/>
          </w:rPr>
          <w:t>https://www.congress.gov/bill/117th-congress/house-bill/1/text?format=txt</w:t>
        </w:r>
      </w:hyperlink>
      <w:r w:rsidR="003831C2">
        <w:t xml:space="preserve">) </w:t>
      </w:r>
      <w:r>
        <w:t xml:space="preserve">be passed into law by Congress? </w:t>
      </w:r>
      <w:r w:rsidR="00144862">
        <w:t xml:space="preserve">In </w:t>
      </w:r>
      <w:r w:rsidR="00AC4E2D">
        <w:t xml:space="preserve">one </w:t>
      </w:r>
      <w:r w:rsidR="00A61F66">
        <w:t>single-spaced</w:t>
      </w:r>
      <w:r w:rsidR="00144862" w:rsidRPr="00BD7F0B">
        <w:t xml:space="preserve"> page</w:t>
      </w:r>
      <w:r w:rsidR="00970883">
        <w:t>, write two arguments for passage of such a law and two arguments against it becoming law.</w:t>
      </w:r>
    </w:p>
    <w:p w14:paraId="0B6BDE77" w14:textId="77777777" w:rsidR="0023064C" w:rsidRPr="0023064C" w:rsidRDefault="0023064C" w:rsidP="0023064C">
      <w:pPr>
        <w:ind w:left="1699"/>
        <w:rPr>
          <w:bCs/>
        </w:rPr>
      </w:pPr>
    </w:p>
    <w:p w14:paraId="281BBCBD" w14:textId="34544B87" w:rsidR="00066326" w:rsidRDefault="00066326" w:rsidP="00703FD2">
      <w:pPr>
        <w:tabs>
          <w:tab w:val="left" w:pos="690"/>
          <w:tab w:val="left" w:pos="1748"/>
          <w:tab w:val="left" w:pos="4646"/>
        </w:tabs>
        <w:ind w:left="1702" w:hanging="1702"/>
        <w:rPr>
          <w:b/>
          <w:bCs/>
        </w:rPr>
      </w:pPr>
      <w:r>
        <w:rPr>
          <w:b/>
          <w:bCs/>
        </w:rPr>
        <w:t xml:space="preserve">Week </w:t>
      </w:r>
      <w:r w:rsidR="00AB24E5">
        <w:rPr>
          <w:b/>
          <w:bCs/>
        </w:rPr>
        <w:t>4</w:t>
      </w:r>
      <w:r w:rsidR="00703FD2">
        <w:rPr>
          <w:b/>
          <w:bCs/>
        </w:rPr>
        <w:t xml:space="preserve">, </w:t>
      </w:r>
      <w:r w:rsidR="00D756EF">
        <w:rPr>
          <w:b/>
          <w:bCs/>
        </w:rPr>
        <w:t xml:space="preserve">February </w:t>
      </w:r>
      <w:r w:rsidR="00BA3EE9">
        <w:rPr>
          <w:b/>
          <w:bCs/>
        </w:rPr>
        <w:t>14</w:t>
      </w:r>
    </w:p>
    <w:p w14:paraId="19850E57" w14:textId="77777777" w:rsidR="000A511E" w:rsidRDefault="004731FC" w:rsidP="000A511E">
      <w:pPr>
        <w:tabs>
          <w:tab w:val="left" w:pos="690"/>
          <w:tab w:val="left" w:pos="1748"/>
          <w:tab w:val="left" w:pos="4646"/>
        </w:tabs>
        <w:ind w:left="1702" w:hanging="1702"/>
        <w:rPr>
          <w:b/>
        </w:rPr>
      </w:pPr>
      <w:r>
        <w:tab/>
      </w:r>
      <w:r>
        <w:tab/>
      </w:r>
      <w:r w:rsidR="000B4A23" w:rsidRPr="000B4A23">
        <w:rPr>
          <w:b/>
        </w:rPr>
        <w:t>Rulemaking and Regulations</w:t>
      </w:r>
    </w:p>
    <w:p w14:paraId="7F6D59F5" w14:textId="77777777" w:rsidR="000A511E" w:rsidRDefault="000A511E" w:rsidP="000A511E">
      <w:pPr>
        <w:tabs>
          <w:tab w:val="left" w:pos="690"/>
          <w:tab w:val="left" w:pos="1748"/>
          <w:tab w:val="left" w:pos="4646"/>
        </w:tabs>
        <w:ind w:left="1702" w:hanging="1702"/>
        <w:rPr>
          <w:b/>
        </w:rPr>
      </w:pPr>
    </w:p>
    <w:p w14:paraId="3C9294F4" w14:textId="74E4A73A" w:rsidR="000A511E" w:rsidRDefault="000A511E" w:rsidP="000A511E">
      <w:pPr>
        <w:tabs>
          <w:tab w:val="left" w:pos="690"/>
          <w:tab w:val="left" w:pos="1748"/>
          <w:tab w:val="left" w:pos="4646"/>
        </w:tabs>
        <w:ind w:left="1702" w:hanging="1702"/>
      </w:pPr>
      <w:r>
        <w:rPr>
          <w:b/>
        </w:rPr>
        <w:tab/>
      </w:r>
      <w:r>
        <w:rPr>
          <w:b/>
        </w:rPr>
        <w:tab/>
      </w:r>
      <w:r>
        <w:t>RSP, Ch. 4</w:t>
      </w:r>
    </w:p>
    <w:p w14:paraId="02F04F04" w14:textId="5813F224" w:rsidR="00976196" w:rsidRDefault="00976196" w:rsidP="000A511E">
      <w:pPr>
        <w:tabs>
          <w:tab w:val="left" w:pos="690"/>
          <w:tab w:val="left" w:pos="1748"/>
          <w:tab w:val="left" w:pos="4646"/>
        </w:tabs>
        <w:ind w:left="1702" w:hanging="1702"/>
      </w:pPr>
    </w:p>
    <w:p w14:paraId="07E06C00" w14:textId="2799FA24" w:rsidR="00976196" w:rsidRDefault="00976196" w:rsidP="00976196">
      <w:pPr>
        <w:tabs>
          <w:tab w:val="left" w:pos="690"/>
          <w:tab w:val="left" w:pos="1748"/>
          <w:tab w:val="left" w:pos="4646"/>
        </w:tabs>
        <w:ind w:left="1702" w:hanging="1702"/>
      </w:pPr>
      <w:r>
        <w:tab/>
      </w:r>
      <w:r>
        <w:tab/>
      </w:r>
      <w:proofErr w:type="spellStart"/>
      <w:r>
        <w:t>Waslin</w:t>
      </w:r>
      <w:proofErr w:type="spellEnd"/>
      <w:r>
        <w:t xml:space="preserve"> M. 2020. The Use of Executive Orders and Proclamations to Create Immigration Policy: Trump in Historical Perspective. Journal on Migration and Human Security, 8(1):54-67. doi:10.1177/2331502420906404</w:t>
      </w:r>
    </w:p>
    <w:p w14:paraId="103D36EF" w14:textId="479BE835" w:rsidR="00976196" w:rsidRDefault="00976196" w:rsidP="00976196">
      <w:pPr>
        <w:tabs>
          <w:tab w:val="left" w:pos="690"/>
          <w:tab w:val="left" w:pos="1748"/>
          <w:tab w:val="left" w:pos="4646"/>
        </w:tabs>
        <w:ind w:left="1702" w:hanging="1702"/>
      </w:pPr>
      <w:r>
        <w:t xml:space="preserve">  </w:t>
      </w:r>
    </w:p>
    <w:p w14:paraId="50EC94CF" w14:textId="6A1AF319" w:rsidR="00AC4E2D" w:rsidRPr="000A511E" w:rsidRDefault="00AC4E2D" w:rsidP="000A511E">
      <w:pPr>
        <w:tabs>
          <w:tab w:val="left" w:pos="690"/>
          <w:tab w:val="left" w:pos="1748"/>
          <w:tab w:val="left" w:pos="4646"/>
        </w:tabs>
        <w:ind w:left="1702" w:hanging="1702"/>
        <w:rPr>
          <w:b/>
        </w:rPr>
      </w:pPr>
      <w:r>
        <w:tab/>
      </w:r>
      <w:r>
        <w:tab/>
      </w:r>
      <w:r w:rsidRPr="0013596D">
        <w:rPr>
          <w:b/>
          <w:bCs/>
        </w:rPr>
        <w:t>Assignment #</w:t>
      </w:r>
      <w:r>
        <w:rPr>
          <w:b/>
          <w:bCs/>
        </w:rPr>
        <w:t>4</w:t>
      </w:r>
      <w:r>
        <w:t xml:space="preserve">: You will be given an immigration related executive order or rule issued under the Trump administration to research and understand its implications. In one </w:t>
      </w:r>
      <w:r w:rsidR="00A61F66">
        <w:t>single-spaced</w:t>
      </w:r>
      <w:r w:rsidRPr="00BD7F0B">
        <w:t xml:space="preserve"> page</w:t>
      </w:r>
      <w:r>
        <w:t>, describe what the executive order or rule mandates and its</w:t>
      </w:r>
      <w:r w:rsidR="007F37E7">
        <w:t xml:space="preserve"> likely</w:t>
      </w:r>
      <w:r>
        <w:t xml:space="preserve"> implications for those affected.</w:t>
      </w:r>
    </w:p>
    <w:p w14:paraId="224EAF3A" w14:textId="5E693333" w:rsidR="004E4A0E" w:rsidRDefault="004E4A0E" w:rsidP="00970883">
      <w:pPr>
        <w:tabs>
          <w:tab w:val="left" w:pos="690"/>
          <w:tab w:val="left" w:pos="1748"/>
          <w:tab w:val="left" w:pos="4646"/>
        </w:tabs>
        <w:ind w:left="1702" w:hanging="1702"/>
      </w:pPr>
    </w:p>
    <w:p w14:paraId="381837C1" w14:textId="3B467B31" w:rsidR="00066326" w:rsidRPr="004D7134" w:rsidRDefault="00066326" w:rsidP="004D7134">
      <w:r>
        <w:rPr>
          <w:b/>
          <w:bCs/>
        </w:rPr>
        <w:t xml:space="preserve">Week </w:t>
      </w:r>
      <w:r w:rsidR="00AB24E5">
        <w:rPr>
          <w:b/>
          <w:bCs/>
        </w:rPr>
        <w:t>5</w:t>
      </w:r>
      <w:r w:rsidR="00703FD2">
        <w:rPr>
          <w:b/>
          <w:bCs/>
        </w:rPr>
        <w:t xml:space="preserve">, </w:t>
      </w:r>
      <w:r w:rsidR="00D756EF">
        <w:rPr>
          <w:b/>
          <w:bCs/>
        </w:rPr>
        <w:t xml:space="preserve">February </w:t>
      </w:r>
      <w:r w:rsidR="00BA3EE9">
        <w:rPr>
          <w:b/>
          <w:bCs/>
        </w:rPr>
        <w:t>21</w:t>
      </w:r>
    </w:p>
    <w:p w14:paraId="141FBC76" w14:textId="710F639D" w:rsidR="002D434F" w:rsidRDefault="002D434F" w:rsidP="00703FD2">
      <w:pPr>
        <w:tabs>
          <w:tab w:val="left" w:pos="690"/>
          <w:tab w:val="left" w:pos="1794"/>
          <w:tab w:val="left" w:pos="2310"/>
        </w:tabs>
        <w:ind w:left="1702" w:hanging="1702"/>
      </w:pPr>
      <w:r>
        <w:rPr>
          <w:b/>
          <w:bCs/>
        </w:rPr>
        <w:tab/>
      </w:r>
      <w:r>
        <w:rPr>
          <w:b/>
          <w:bCs/>
        </w:rPr>
        <w:tab/>
      </w:r>
      <w:r w:rsidR="006C1D19">
        <w:rPr>
          <w:b/>
          <w:bCs/>
        </w:rPr>
        <w:t>Civil Rights and Immigration Policy</w:t>
      </w:r>
      <w:r w:rsidR="00ED20DC" w:rsidRPr="00ED20DC">
        <w:rPr>
          <w:b/>
          <w:bCs/>
        </w:rPr>
        <w:t xml:space="preserve"> </w:t>
      </w:r>
    </w:p>
    <w:p w14:paraId="208DAA13" w14:textId="77777777" w:rsidR="00891709" w:rsidRDefault="00A61010" w:rsidP="00891709">
      <w:pPr>
        <w:tabs>
          <w:tab w:val="left" w:pos="690"/>
          <w:tab w:val="left" w:pos="1748"/>
          <w:tab w:val="left" w:pos="4646"/>
        </w:tabs>
        <w:ind w:left="1702" w:hanging="1702"/>
        <w:rPr>
          <w:b/>
          <w:bCs/>
        </w:rPr>
      </w:pPr>
      <w:r>
        <w:rPr>
          <w:b/>
          <w:bCs/>
        </w:rPr>
        <w:tab/>
      </w:r>
      <w:r>
        <w:rPr>
          <w:b/>
          <w:bCs/>
        </w:rPr>
        <w:tab/>
      </w:r>
    </w:p>
    <w:p w14:paraId="2F051FE2" w14:textId="77777777" w:rsidR="003831C2" w:rsidRDefault="009C6A18" w:rsidP="006C1D19">
      <w:pPr>
        <w:tabs>
          <w:tab w:val="left" w:pos="690"/>
          <w:tab w:val="left" w:pos="1748"/>
          <w:tab w:val="left" w:pos="4646"/>
        </w:tabs>
        <w:ind w:left="1702" w:hanging="1702"/>
      </w:pPr>
      <w:r>
        <w:rPr>
          <w:b/>
          <w:bCs/>
        </w:rPr>
        <w:tab/>
      </w:r>
      <w:r>
        <w:rPr>
          <w:b/>
          <w:bCs/>
        </w:rPr>
        <w:tab/>
      </w:r>
      <w:r w:rsidR="006C1D19">
        <w:t>RSP, Ch. 8</w:t>
      </w:r>
    </w:p>
    <w:p w14:paraId="7318B2C1" w14:textId="4AB943C0" w:rsidR="00AB65AA" w:rsidRPr="0030511D" w:rsidRDefault="003831C2" w:rsidP="0030511D">
      <w:pPr>
        <w:tabs>
          <w:tab w:val="left" w:pos="690"/>
          <w:tab w:val="left" w:pos="1748"/>
          <w:tab w:val="left" w:pos="4646"/>
        </w:tabs>
        <w:ind w:left="1702" w:hanging="1702"/>
      </w:pPr>
      <w:r>
        <w:lastRenderedPageBreak/>
        <w:tab/>
      </w:r>
      <w:r>
        <w:tab/>
      </w:r>
      <w:bookmarkStart w:id="2" w:name="_Hlk92543230"/>
      <w:r w:rsidR="0030511D">
        <w:t xml:space="preserve">Chishti, Gelatt &amp; Meissner. 2021. </w:t>
      </w:r>
      <w:r>
        <w:t>Migration Policy Institute</w:t>
      </w:r>
      <w:r w:rsidR="0030511D">
        <w:t xml:space="preserve"> Policy Brief, “Rethinking the U.S. Legal Immigration System: A Policy Road Map”  </w:t>
      </w:r>
      <w:bookmarkEnd w:id="2"/>
    </w:p>
    <w:p w14:paraId="158E89BB" w14:textId="23127010" w:rsidR="00D36ECB" w:rsidRDefault="001A5495" w:rsidP="00891709">
      <w:pPr>
        <w:tabs>
          <w:tab w:val="left" w:pos="690"/>
          <w:tab w:val="left" w:pos="1748"/>
          <w:tab w:val="left" w:pos="4646"/>
        </w:tabs>
        <w:ind w:left="1702" w:hanging="1702"/>
        <w:rPr>
          <w:b/>
          <w:bCs/>
        </w:rPr>
      </w:pPr>
      <w:r>
        <w:rPr>
          <w:b/>
          <w:bCs/>
        </w:rPr>
        <w:tab/>
      </w:r>
      <w:r>
        <w:rPr>
          <w:b/>
          <w:bCs/>
        </w:rPr>
        <w:tab/>
      </w:r>
    </w:p>
    <w:p w14:paraId="1561DA13" w14:textId="388C58BB" w:rsidR="001A5495" w:rsidRPr="001A5495" w:rsidRDefault="001A5495" w:rsidP="00763703">
      <w:pPr>
        <w:tabs>
          <w:tab w:val="left" w:pos="690"/>
          <w:tab w:val="left" w:pos="1748"/>
          <w:tab w:val="left" w:pos="4646"/>
        </w:tabs>
        <w:ind w:left="1702" w:hanging="1702"/>
      </w:pPr>
      <w:r>
        <w:rPr>
          <w:b/>
          <w:bCs/>
        </w:rPr>
        <w:tab/>
      </w:r>
      <w:r>
        <w:rPr>
          <w:b/>
          <w:bCs/>
        </w:rPr>
        <w:tab/>
      </w:r>
      <w:r w:rsidRPr="00934513">
        <w:rPr>
          <w:b/>
          <w:bCs/>
        </w:rPr>
        <w:t>Guest speaker</w:t>
      </w:r>
      <w:r w:rsidR="00E37DE8">
        <w:rPr>
          <w:b/>
          <w:bCs/>
        </w:rPr>
        <w:t xml:space="preserve"> (9-10 am)</w:t>
      </w:r>
      <w:r>
        <w:t xml:space="preserve">: </w:t>
      </w:r>
      <w:r w:rsidR="00F26352">
        <w:t>Migration Policy</w:t>
      </w:r>
      <w:r w:rsidR="0060305D">
        <w:t xml:space="preserve"> Institute</w:t>
      </w:r>
      <w:r w:rsidR="00E37DE8">
        <w:t>, Julia Gelatt</w:t>
      </w:r>
      <w:r w:rsidR="0032506F">
        <w:t>, Senior Policy Analyst</w:t>
      </w:r>
    </w:p>
    <w:p w14:paraId="184688E7" w14:textId="77777777" w:rsidR="00D672FB" w:rsidRDefault="00D672FB" w:rsidP="00891709">
      <w:pPr>
        <w:tabs>
          <w:tab w:val="left" w:pos="690"/>
          <w:tab w:val="left" w:pos="1748"/>
          <w:tab w:val="left" w:pos="4646"/>
        </w:tabs>
        <w:ind w:left="1702" w:hanging="1702"/>
        <w:rPr>
          <w:bCs/>
        </w:rPr>
      </w:pPr>
    </w:p>
    <w:p w14:paraId="57015DD9" w14:textId="77777777" w:rsidR="00932DEB" w:rsidRDefault="00932DEB" w:rsidP="00891709">
      <w:pPr>
        <w:tabs>
          <w:tab w:val="left" w:pos="690"/>
          <w:tab w:val="left" w:pos="1748"/>
          <w:tab w:val="left" w:pos="4646"/>
        </w:tabs>
        <w:ind w:left="1702" w:hanging="1702"/>
        <w:rPr>
          <w:b/>
          <w:bCs/>
        </w:rPr>
      </w:pPr>
    </w:p>
    <w:p w14:paraId="64FEC1B5" w14:textId="48DE25A3" w:rsidR="00A61010" w:rsidRDefault="00A61010" w:rsidP="00891709">
      <w:pPr>
        <w:tabs>
          <w:tab w:val="left" w:pos="690"/>
          <w:tab w:val="left" w:pos="1748"/>
          <w:tab w:val="left" w:pos="4646"/>
        </w:tabs>
        <w:ind w:left="1702" w:hanging="1702"/>
        <w:rPr>
          <w:b/>
          <w:bCs/>
        </w:rPr>
      </w:pPr>
      <w:r>
        <w:rPr>
          <w:b/>
          <w:bCs/>
        </w:rPr>
        <w:t xml:space="preserve">Week </w:t>
      </w:r>
      <w:r w:rsidR="00AB24E5">
        <w:rPr>
          <w:b/>
          <w:bCs/>
        </w:rPr>
        <w:t>6</w:t>
      </w:r>
      <w:r w:rsidR="00703FD2">
        <w:rPr>
          <w:b/>
          <w:bCs/>
        </w:rPr>
        <w:t xml:space="preserve">, </w:t>
      </w:r>
      <w:r w:rsidR="00D756EF">
        <w:rPr>
          <w:b/>
          <w:bCs/>
        </w:rPr>
        <w:t>February 2</w:t>
      </w:r>
      <w:r w:rsidR="00BA3EE9">
        <w:rPr>
          <w:b/>
          <w:bCs/>
        </w:rPr>
        <w:t>8</w:t>
      </w:r>
    </w:p>
    <w:p w14:paraId="4C96980A" w14:textId="70F864F5" w:rsidR="006D5F02" w:rsidRPr="00C21196" w:rsidRDefault="002D434F" w:rsidP="006D5F02">
      <w:pPr>
        <w:ind w:left="1702" w:hanging="1702"/>
        <w:rPr>
          <w:b/>
        </w:rPr>
      </w:pPr>
      <w:r>
        <w:rPr>
          <w:b/>
          <w:bCs/>
        </w:rPr>
        <w:tab/>
      </w:r>
      <w:r w:rsidR="001A5495" w:rsidRPr="001A5495">
        <w:rPr>
          <w:b/>
        </w:rPr>
        <w:t>Economic Policy and Public Budgeting</w:t>
      </w:r>
    </w:p>
    <w:p w14:paraId="48538914" w14:textId="63E09816" w:rsidR="006D5F02" w:rsidRDefault="006D5F02" w:rsidP="006D5F02">
      <w:pPr>
        <w:ind w:left="1702" w:hanging="1702"/>
        <w:rPr>
          <w:b/>
        </w:rPr>
      </w:pPr>
      <w:r w:rsidRPr="00C21196">
        <w:rPr>
          <w:b/>
        </w:rPr>
        <w:tab/>
      </w:r>
    </w:p>
    <w:p w14:paraId="3A3769D2" w14:textId="2FF21782" w:rsidR="001A5495" w:rsidRDefault="001A5495" w:rsidP="001A5495">
      <w:pPr>
        <w:ind w:left="1702"/>
      </w:pPr>
      <w:r>
        <w:t>RSP, Ch. 5</w:t>
      </w:r>
    </w:p>
    <w:p w14:paraId="757C911E" w14:textId="7D11D1D3" w:rsidR="001A5495" w:rsidRDefault="001A5495" w:rsidP="001A5495">
      <w:pPr>
        <w:ind w:left="1702"/>
        <w:rPr>
          <w:b/>
        </w:rPr>
      </w:pPr>
    </w:p>
    <w:p w14:paraId="26844F41" w14:textId="7DBE32CE" w:rsidR="00CE388B" w:rsidRDefault="00D95BB7" w:rsidP="001A5495">
      <w:pPr>
        <w:ind w:left="1702"/>
      </w:pPr>
      <w:hyperlink r:id="rId14" w:history="1">
        <w:r w:rsidRPr="00B60063">
          <w:rPr>
            <w:rStyle w:val="Hyperlink"/>
          </w:rPr>
          <w:t>https://www.washingtonpost.com/opinions/2022/01/12/experts-are-finally-grasping-real-reason-inflation-now-its-time-act/?tid=ss_tw</w:t>
        </w:r>
      </w:hyperlink>
    </w:p>
    <w:p w14:paraId="589C6335" w14:textId="77777777" w:rsidR="00D95BB7" w:rsidRDefault="00D95BB7" w:rsidP="001A5495">
      <w:pPr>
        <w:ind w:left="1702"/>
        <w:rPr>
          <w:b/>
        </w:rPr>
      </w:pPr>
    </w:p>
    <w:p w14:paraId="1260DFEE" w14:textId="70977E29" w:rsidR="006D5F02" w:rsidRDefault="00554C71" w:rsidP="006D5F02">
      <w:pPr>
        <w:ind w:left="1702"/>
        <w:rPr>
          <w:color w:val="003662"/>
        </w:rPr>
      </w:pPr>
      <w:r w:rsidRPr="0013596D">
        <w:rPr>
          <w:b/>
          <w:bCs/>
        </w:rPr>
        <w:t>Assignment #</w:t>
      </w:r>
      <w:r>
        <w:rPr>
          <w:b/>
          <w:bCs/>
        </w:rPr>
        <w:t>5</w:t>
      </w:r>
      <w:r>
        <w:t>: Listen to</w:t>
      </w:r>
      <w:r w:rsidR="00006C25">
        <w:t xml:space="preserve"> (or read)</w:t>
      </w:r>
      <w:r>
        <w:t xml:space="preserve"> this NPR podcast on inflation </w:t>
      </w:r>
      <w:hyperlink r:id="rId15" w:history="1">
        <w:r w:rsidR="00E3341B" w:rsidRPr="00BD307A">
          <w:rPr>
            <w:rStyle w:val="Hyperlink"/>
          </w:rPr>
          <w:t>https://www.npr.org/2018/03/09/592196593/the-uneven-effects-of-inflation</w:t>
        </w:r>
      </w:hyperlink>
    </w:p>
    <w:p w14:paraId="3ED08862" w14:textId="6A56DB62" w:rsidR="00E3341B" w:rsidRPr="00E3341B" w:rsidRDefault="00E3341B" w:rsidP="006D5F02">
      <w:pPr>
        <w:ind w:left="1702"/>
      </w:pPr>
      <w:r>
        <w:t xml:space="preserve">In one </w:t>
      </w:r>
      <w:r w:rsidR="00A61F66">
        <w:t>single-spaced</w:t>
      </w:r>
      <w:r>
        <w:t xml:space="preserve"> page, write about how inflation affects federal government efforts to establish budgetary priorities and plans for spen</w:t>
      </w:r>
      <w:r w:rsidR="00D84ED0">
        <w:t>ding and how it affects your personal budgeting and spending.</w:t>
      </w:r>
    </w:p>
    <w:p w14:paraId="297B710C" w14:textId="77777777" w:rsidR="006D5F02" w:rsidRPr="008D032F" w:rsidRDefault="006D5F02" w:rsidP="006D5F02">
      <w:pPr>
        <w:ind w:left="1702"/>
        <w:rPr>
          <w:b/>
        </w:rPr>
      </w:pPr>
    </w:p>
    <w:p w14:paraId="3A4D1ED0" w14:textId="3BA3E2EF" w:rsidR="00D756EF" w:rsidRDefault="00D756EF" w:rsidP="00D756EF">
      <w:pPr>
        <w:autoSpaceDE w:val="0"/>
        <w:autoSpaceDN w:val="0"/>
        <w:adjustRightInd w:val="0"/>
        <w:rPr>
          <w:rFonts w:eastAsiaTheme="minorEastAsia"/>
          <w:bCs/>
        </w:rPr>
      </w:pPr>
    </w:p>
    <w:p w14:paraId="1945CEB5" w14:textId="48FAEE80" w:rsidR="00D756EF" w:rsidRPr="00D756EF" w:rsidRDefault="00D756EF" w:rsidP="00D756EF">
      <w:pPr>
        <w:autoSpaceDE w:val="0"/>
        <w:autoSpaceDN w:val="0"/>
        <w:adjustRightInd w:val="0"/>
        <w:rPr>
          <w:rFonts w:eastAsiaTheme="minorEastAsia"/>
          <w:b/>
        </w:rPr>
      </w:pPr>
      <w:r w:rsidRPr="00D756EF">
        <w:rPr>
          <w:rFonts w:eastAsiaTheme="minorEastAsia"/>
          <w:b/>
        </w:rPr>
        <w:t>Spring break, March 7</w:t>
      </w:r>
    </w:p>
    <w:p w14:paraId="6AC5C0FC" w14:textId="77777777" w:rsidR="006D5F02" w:rsidRDefault="006D5F02" w:rsidP="00891709">
      <w:pPr>
        <w:tabs>
          <w:tab w:val="left" w:pos="690"/>
          <w:tab w:val="left" w:pos="1748"/>
          <w:tab w:val="left" w:pos="4646"/>
        </w:tabs>
        <w:ind w:left="1702" w:hanging="1702"/>
        <w:rPr>
          <w:b/>
          <w:bCs/>
        </w:rPr>
      </w:pPr>
    </w:p>
    <w:p w14:paraId="4288B5A5" w14:textId="77777777" w:rsidR="00D756EF" w:rsidRDefault="00D756EF" w:rsidP="00557047">
      <w:pPr>
        <w:tabs>
          <w:tab w:val="left" w:pos="690"/>
          <w:tab w:val="left" w:pos="1748"/>
          <w:tab w:val="left" w:pos="4646"/>
        </w:tabs>
        <w:rPr>
          <w:b/>
          <w:bCs/>
        </w:rPr>
      </w:pPr>
    </w:p>
    <w:p w14:paraId="779485BD" w14:textId="03F9EDF3" w:rsidR="00BA3EE9" w:rsidRDefault="00BA3EE9" w:rsidP="00BA3EE9">
      <w:pPr>
        <w:tabs>
          <w:tab w:val="left" w:pos="690"/>
          <w:tab w:val="left" w:pos="1794"/>
          <w:tab w:val="left" w:pos="2310"/>
        </w:tabs>
        <w:ind w:left="1702" w:hanging="1702"/>
        <w:rPr>
          <w:b/>
          <w:bCs/>
        </w:rPr>
      </w:pPr>
      <w:r>
        <w:rPr>
          <w:b/>
          <w:bCs/>
        </w:rPr>
        <w:t>Week 7, March 14</w:t>
      </w:r>
      <w:r>
        <w:rPr>
          <w:b/>
          <w:bCs/>
        </w:rPr>
        <w:tab/>
      </w:r>
    </w:p>
    <w:p w14:paraId="17DBAAC2" w14:textId="77777777" w:rsidR="00BA3EE9" w:rsidRDefault="00BA3EE9" w:rsidP="00BA3EE9">
      <w:pPr>
        <w:tabs>
          <w:tab w:val="left" w:pos="690"/>
          <w:tab w:val="left" w:pos="1748"/>
          <w:tab w:val="left" w:pos="4646"/>
        </w:tabs>
        <w:ind w:left="1702" w:hanging="1702"/>
        <w:rPr>
          <w:b/>
          <w:bCs/>
        </w:rPr>
      </w:pPr>
      <w:r>
        <w:rPr>
          <w:b/>
          <w:bCs/>
        </w:rPr>
        <w:tab/>
      </w:r>
      <w:r>
        <w:rPr>
          <w:b/>
          <w:bCs/>
        </w:rPr>
        <w:tab/>
        <w:t>Crime and Public Policy</w:t>
      </w:r>
    </w:p>
    <w:p w14:paraId="61329B22" w14:textId="77777777" w:rsidR="00BA3EE9" w:rsidRDefault="00BA3EE9" w:rsidP="00BA3EE9">
      <w:pPr>
        <w:tabs>
          <w:tab w:val="left" w:pos="690"/>
          <w:tab w:val="left" w:pos="1748"/>
          <w:tab w:val="left" w:pos="4646"/>
        </w:tabs>
        <w:ind w:left="1702" w:hanging="1702"/>
        <w:rPr>
          <w:b/>
          <w:bCs/>
        </w:rPr>
      </w:pPr>
    </w:p>
    <w:p w14:paraId="6D764C34" w14:textId="77777777" w:rsidR="00BA3EE9" w:rsidRDefault="00BA3EE9" w:rsidP="00BA3EE9">
      <w:pPr>
        <w:tabs>
          <w:tab w:val="left" w:pos="690"/>
          <w:tab w:val="left" w:pos="1748"/>
          <w:tab w:val="left" w:pos="4646"/>
        </w:tabs>
        <w:ind w:left="1702" w:hanging="1702"/>
      </w:pPr>
      <w:r>
        <w:rPr>
          <w:b/>
          <w:bCs/>
        </w:rPr>
        <w:tab/>
      </w:r>
      <w:r>
        <w:rPr>
          <w:b/>
          <w:bCs/>
        </w:rPr>
        <w:tab/>
      </w:r>
      <w:r w:rsidRPr="005D75C1">
        <w:t>RSP, Ch. 6</w:t>
      </w:r>
    </w:p>
    <w:p w14:paraId="6E565376" w14:textId="77777777" w:rsidR="00BA3EE9" w:rsidRDefault="00BA3EE9" w:rsidP="00BA3EE9">
      <w:pPr>
        <w:tabs>
          <w:tab w:val="left" w:pos="690"/>
          <w:tab w:val="left" w:pos="1748"/>
          <w:tab w:val="left" w:pos="4646"/>
        </w:tabs>
        <w:ind w:left="1702" w:hanging="1702"/>
      </w:pPr>
    </w:p>
    <w:p w14:paraId="00CCB75A" w14:textId="77777777" w:rsidR="00BA3EE9" w:rsidRPr="005D75C1" w:rsidRDefault="00BA3EE9" w:rsidP="00BA3EE9">
      <w:pPr>
        <w:tabs>
          <w:tab w:val="left" w:pos="690"/>
          <w:tab w:val="left" w:pos="1748"/>
          <w:tab w:val="left" w:pos="4646"/>
        </w:tabs>
        <w:ind w:left="1702" w:hanging="1702"/>
      </w:pPr>
      <w:r>
        <w:tab/>
      </w:r>
      <w:r>
        <w:tab/>
        <w:t>BP, pp. (Intro., 1. Define the Problem and 2. Assemble Some Evidence)</w:t>
      </w:r>
    </w:p>
    <w:p w14:paraId="48A2B74F" w14:textId="77777777" w:rsidR="00BA3EE9" w:rsidRPr="005D75C1" w:rsidRDefault="00BA3EE9" w:rsidP="00BA3EE9">
      <w:pPr>
        <w:tabs>
          <w:tab w:val="left" w:pos="690"/>
          <w:tab w:val="left" w:pos="1748"/>
          <w:tab w:val="left" w:pos="4646"/>
        </w:tabs>
        <w:ind w:left="1702" w:hanging="1702"/>
      </w:pPr>
      <w:r w:rsidRPr="005D75C1">
        <w:tab/>
      </w:r>
      <w:r w:rsidRPr="005D75C1">
        <w:tab/>
        <w:t xml:space="preserve">  </w:t>
      </w:r>
    </w:p>
    <w:p w14:paraId="255F33B5" w14:textId="77777777" w:rsidR="00BA3EE9" w:rsidRPr="005D75C1" w:rsidRDefault="00BA3EE9" w:rsidP="00BA3EE9">
      <w:pPr>
        <w:tabs>
          <w:tab w:val="left" w:pos="690"/>
          <w:tab w:val="left" w:pos="1748"/>
          <w:tab w:val="left" w:pos="4646"/>
        </w:tabs>
        <w:ind w:left="1702" w:hanging="1702"/>
      </w:pPr>
      <w:r w:rsidRPr="005D75C1">
        <w:t xml:space="preserve">    </w:t>
      </w:r>
      <w:r w:rsidRPr="005D75C1">
        <w:tab/>
      </w:r>
      <w:r w:rsidRPr="005D75C1">
        <w:tab/>
        <w:t xml:space="preserve">Johnson DR, Zhang L. </w:t>
      </w:r>
      <w:r>
        <w:t xml:space="preserve">2020. </w:t>
      </w:r>
      <w:r w:rsidRPr="005D75C1">
        <w:t>Intrastate and Interstate Influences on the Introduction and Enactment of Campus Carry Legislation, 2004–2016. Educational Researcher</w:t>
      </w:r>
      <w:r>
        <w:t xml:space="preserve">, </w:t>
      </w:r>
      <w:r w:rsidRPr="005D75C1">
        <w:t>49(2):114-124. doi:10.3102/0013189X20902121</w:t>
      </w:r>
    </w:p>
    <w:p w14:paraId="504F7C2C" w14:textId="77777777" w:rsidR="00BA3EE9" w:rsidRPr="005D75C1" w:rsidRDefault="00BA3EE9" w:rsidP="00BA3EE9">
      <w:pPr>
        <w:tabs>
          <w:tab w:val="left" w:pos="690"/>
          <w:tab w:val="left" w:pos="1748"/>
          <w:tab w:val="left" w:pos="4646"/>
        </w:tabs>
        <w:ind w:left="1702" w:hanging="1702"/>
      </w:pPr>
      <w:r w:rsidRPr="005D75C1">
        <w:rPr>
          <w:b/>
          <w:bCs/>
        </w:rPr>
        <w:t xml:space="preserve">  </w:t>
      </w:r>
    </w:p>
    <w:p w14:paraId="145B8086" w14:textId="77777777" w:rsidR="00BA3EE9" w:rsidRDefault="00BA3EE9" w:rsidP="00BA3EE9">
      <w:pPr>
        <w:tabs>
          <w:tab w:val="left" w:pos="690"/>
          <w:tab w:val="left" w:pos="1748"/>
          <w:tab w:val="left" w:pos="4646"/>
        </w:tabs>
        <w:ind w:left="1702" w:hanging="1702"/>
      </w:pPr>
      <w:r>
        <w:tab/>
      </w:r>
      <w:r>
        <w:tab/>
      </w:r>
      <w:r w:rsidRPr="00150436">
        <w:rPr>
          <w:b/>
          <w:bCs/>
        </w:rPr>
        <w:t>Assignment #6</w:t>
      </w:r>
      <w:r>
        <w:t xml:space="preserve">: In </w:t>
      </w:r>
      <w:r w:rsidRPr="00BD7F0B">
        <w:t xml:space="preserve">no more than </w:t>
      </w:r>
      <w:r>
        <w:t>one single-spaced page and drawing on guidance from BP, define the problem(s) that you think campus carry legislation is intended to resolve and the evidence supporting it.</w:t>
      </w:r>
    </w:p>
    <w:p w14:paraId="6924363E" w14:textId="77777777" w:rsidR="00BA3EE9" w:rsidRDefault="00BA3EE9" w:rsidP="00557047">
      <w:pPr>
        <w:tabs>
          <w:tab w:val="left" w:pos="690"/>
          <w:tab w:val="left" w:pos="1748"/>
          <w:tab w:val="left" w:pos="4646"/>
        </w:tabs>
        <w:rPr>
          <w:b/>
          <w:bCs/>
        </w:rPr>
      </w:pPr>
    </w:p>
    <w:p w14:paraId="1A032954" w14:textId="614D851D" w:rsidR="006D5F02" w:rsidRDefault="004A7D47" w:rsidP="00557047">
      <w:pPr>
        <w:tabs>
          <w:tab w:val="left" w:pos="690"/>
          <w:tab w:val="left" w:pos="1748"/>
          <w:tab w:val="left" w:pos="4646"/>
        </w:tabs>
        <w:rPr>
          <w:b/>
          <w:bCs/>
        </w:rPr>
      </w:pPr>
      <w:r>
        <w:rPr>
          <w:b/>
          <w:bCs/>
        </w:rPr>
        <w:t>Week 8</w:t>
      </w:r>
      <w:r w:rsidR="006D7FC8">
        <w:rPr>
          <w:b/>
          <w:bCs/>
        </w:rPr>
        <w:t xml:space="preserve">, </w:t>
      </w:r>
      <w:r w:rsidR="00D756EF">
        <w:rPr>
          <w:b/>
          <w:bCs/>
        </w:rPr>
        <w:t xml:space="preserve">March </w:t>
      </w:r>
      <w:r w:rsidR="00BA3EE9">
        <w:rPr>
          <w:b/>
          <w:bCs/>
        </w:rPr>
        <w:t>21</w:t>
      </w:r>
    </w:p>
    <w:p w14:paraId="2608521E" w14:textId="77777777" w:rsidR="007D7631" w:rsidRPr="005953E4" w:rsidRDefault="007D7631" w:rsidP="007D7631">
      <w:pPr>
        <w:ind w:left="1702"/>
      </w:pPr>
      <w:r>
        <w:rPr>
          <w:b/>
          <w:bCs/>
        </w:rPr>
        <w:t>Environmental and Energy Policy</w:t>
      </w:r>
      <w:r w:rsidRPr="006463DF">
        <w:rPr>
          <w:b/>
          <w:bCs/>
        </w:rPr>
        <w:t xml:space="preserve"> </w:t>
      </w:r>
    </w:p>
    <w:p w14:paraId="28430BA9" w14:textId="77777777" w:rsidR="007D7631" w:rsidRDefault="007D7631" w:rsidP="007D7631">
      <w:pPr>
        <w:ind w:left="1702"/>
      </w:pPr>
    </w:p>
    <w:p w14:paraId="2F23262A" w14:textId="77777777" w:rsidR="007D7631" w:rsidRDefault="007D7631" w:rsidP="007D7631">
      <w:pPr>
        <w:ind w:left="1702"/>
      </w:pPr>
      <w:r w:rsidRPr="005D75C1">
        <w:t xml:space="preserve">RSP, Ch. </w:t>
      </w:r>
      <w:r>
        <w:t>10</w:t>
      </w:r>
    </w:p>
    <w:p w14:paraId="727BF5F1" w14:textId="77777777" w:rsidR="007D7631" w:rsidRDefault="007D7631" w:rsidP="007D7631">
      <w:pPr>
        <w:ind w:left="1702" w:hanging="1702"/>
      </w:pPr>
    </w:p>
    <w:p w14:paraId="189712D8" w14:textId="77777777" w:rsidR="007D7631" w:rsidRDefault="007D7631" w:rsidP="007D7631">
      <w:pPr>
        <w:ind w:left="1702"/>
      </w:pPr>
      <w:r>
        <w:t>BP, pp. (3. Construct the Alternatives, 4. Select the Criteria)</w:t>
      </w:r>
    </w:p>
    <w:p w14:paraId="76BA9858" w14:textId="77777777" w:rsidR="007D7631" w:rsidRDefault="007D7631" w:rsidP="007D7631">
      <w:pPr>
        <w:ind w:left="1702"/>
      </w:pPr>
    </w:p>
    <w:p w14:paraId="6F736ACA" w14:textId="77777777" w:rsidR="007D7631" w:rsidRDefault="007D7631" w:rsidP="007D7631">
      <w:pPr>
        <w:ind w:left="1702"/>
      </w:pPr>
      <w:r>
        <w:t>Cleaning Up the “Big Dirties”: The Problem of Acid Rain, Harvard KSG Case Study</w:t>
      </w:r>
    </w:p>
    <w:p w14:paraId="39D4CD48" w14:textId="77777777" w:rsidR="007D7631" w:rsidRDefault="007D7631" w:rsidP="007D7631">
      <w:pPr>
        <w:ind w:left="1702"/>
      </w:pPr>
    </w:p>
    <w:p w14:paraId="33D40D69" w14:textId="77777777" w:rsidR="007D7631" w:rsidRPr="00410E1A" w:rsidRDefault="007D7631" w:rsidP="007D7631">
      <w:pPr>
        <w:ind w:left="1702"/>
      </w:pPr>
      <w:r w:rsidRPr="00F92B63">
        <w:rPr>
          <w:b/>
          <w:bCs/>
        </w:rPr>
        <w:t>Assignment #7</w:t>
      </w:r>
      <w:r>
        <w:rPr>
          <w:b/>
          <w:bCs/>
        </w:rPr>
        <w:t xml:space="preserve">: </w:t>
      </w:r>
      <w:r>
        <w:t>In the case of the “Big Dirties,” what alternatives were considered for reducing sulfur dioxide emissions (that contribute to acid rain)?  What criteria and values came into play as various alternatives were considered in the policymaking process and political debates? Address these questions in one single-spaced page.</w:t>
      </w:r>
    </w:p>
    <w:p w14:paraId="0020A1D9" w14:textId="2FC268FF" w:rsidR="007456C1" w:rsidRDefault="006D5F02" w:rsidP="007D7631">
      <w:pPr>
        <w:tabs>
          <w:tab w:val="left" w:pos="690"/>
          <w:tab w:val="left" w:pos="1748"/>
          <w:tab w:val="left" w:pos="4646"/>
        </w:tabs>
        <w:ind w:left="1702" w:hanging="1702"/>
        <w:rPr>
          <w:b/>
          <w:bCs/>
        </w:rPr>
      </w:pPr>
      <w:r>
        <w:rPr>
          <w:b/>
          <w:bCs/>
        </w:rPr>
        <w:tab/>
      </w:r>
    </w:p>
    <w:p w14:paraId="3C16DDD7" w14:textId="536B7FFE" w:rsidR="00BA3EE9" w:rsidRPr="00557047" w:rsidRDefault="00BA3EE9" w:rsidP="00BA3EE9">
      <w:pPr>
        <w:ind w:left="1702" w:hanging="1702"/>
        <w:rPr>
          <w:rFonts w:eastAsiaTheme="minorEastAsia"/>
        </w:rPr>
      </w:pPr>
      <w:r>
        <w:rPr>
          <w:b/>
          <w:bCs/>
        </w:rPr>
        <w:t>Week 9, March 28</w:t>
      </w:r>
    </w:p>
    <w:p w14:paraId="54495626" w14:textId="77777777" w:rsidR="00BA3EE9" w:rsidRPr="009E1600" w:rsidRDefault="00BA3EE9" w:rsidP="00BA3EE9">
      <w:pPr>
        <w:ind w:left="1702" w:hanging="1702"/>
        <w:rPr>
          <w:b/>
          <w:bCs/>
        </w:rPr>
      </w:pPr>
      <w:r>
        <w:tab/>
      </w:r>
      <w:r w:rsidRPr="009E1600">
        <w:rPr>
          <w:b/>
          <w:bCs/>
        </w:rPr>
        <w:t>Post-midterm exam</w:t>
      </w:r>
    </w:p>
    <w:p w14:paraId="52D914A7" w14:textId="77777777" w:rsidR="00BA3EE9" w:rsidRDefault="00BA3EE9" w:rsidP="00557047">
      <w:pPr>
        <w:rPr>
          <w:b/>
          <w:bCs/>
        </w:rPr>
      </w:pPr>
    </w:p>
    <w:p w14:paraId="3662C19D" w14:textId="5B28B84E" w:rsidR="00FE174A" w:rsidRDefault="005431B6" w:rsidP="00557047">
      <w:pPr>
        <w:rPr>
          <w:b/>
          <w:bCs/>
        </w:rPr>
      </w:pPr>
      <w:r>
        <w:rPr>
          <w:b/>
          <w:bCs/>
        </w:rPr>
        <w:t xml:space="preserve">Week </w:t>
      </w:r>
      <w:r w:rsidR="004A7D47">
        <w:rPr>
          <w:b/>
          <w:bCs/>
        </w:rPr>
        <w:t>9</w:t>
      </w:r>
      <w:r>
        <w:rPr>
          <w:b/>
          <w:bCs/>
        </w:rPr>
        <w:t xml:space="preserve">, </w:t>
      </w:r>
      <w:r w:rsidR="00BA3EE9">
        <w:rPr>
          <w:b/>
          <w:bCs/>
        </w:rPr>
        <w:t>April 4</w:t>
      </w:r>
    </w:p>
    <w:p w14:paraId="2A1A99E3" w14:textId="77777777" w:rsidR="007D7631" w:rsidRDefault="002D434F" w:rsidP="007D7631">
      <w:pPr>
        <w:ind w:left="1702" w:hanging="1702"/>
        <w:rPr>
          <w:b/>
          <w:bCs/>
        </w:rPr>
      </w:pPr>
      <w:r>
        <w:rPr>
          <w:b/>
          <w:bCs/>
        </w:rPr>
        <w:tab/>
      </w:r>
      <w:r w:rsidR="007D7631">
        <w:rPr>
          <w:b/>
          <w:bCs/>
        </w:rPr>
        <w:t>Social Welfare and Health Care Policy</w:t>
      </w:r>
    </w:p>
    <w:p w14:paraId="598E7507" w14:textId="77777777" w:rsidR="007D7631" w:rsidRDefault="007D7631" w:rsidP="007D7631">
      <w:pPr>
        <w:ind w:left="1702" w:hanging="1702"/>
        <w:rPr>
          <w:b/>
          <w:bCs/>
        </w:rPr>
      </w:pPr>
    </w:p>
    <w:p w14:paraId="492C6608" w14:textId="77777777" w:rsidR="007D7631" w:rsidRDefault="007D7631" w:rsidP="007D7631">
      <w:pPr>
        <w:ind w:left="1702"/>
      </w:pPr>
      <w:r w:rsidRPr="005D75C1">
        <w:t xml:space="preserve">RSP, Ch. </w:t>
      </w:r>
      <w:r>
        <w:t>9</w:t>
      </w:r>
    </w:p>
    <w:p w14:paraId="47532E9A" w14:textId="77777777" w:rsidR="007D7631" w:rsidRDefault="007D7631" w:rsidP="007D7631">
      <w:pPr>
        <w:ind w:left="1702" w:hanging="1702"/>
      </w:pPr>
    </w:p>
    <w:p w14:paraId="5D2FA0C9" w14:textId="77777777" w:rsidR="007D7631" w:rsidRDefault="007D7631" w:rsidP="007D7631">
      <w:pPr>
        <w:ind w:left="1702"/>
      </w:pPr>
      <w:r>
        <w:t>Herd, P. &amp; Moynihan, D. “How Administrative Burdens Can Harm Health, " Health Affairs Health Policy Brief, October 2, 2020.</w:t>
      </w:r>
    </w:p>
    <w:p w14:paraId="07382CDE" w14:textId="77777777" w:rsidR="007D7631" w:rsidRDefault="007D7631" w:rsidP="007D7631">
      <w:pPr>
        <w:ind w:left="1702"/>
      </w:pPr>
      <w:r>
        <w:t>DOI: 10.1377/hpb20200904.405159</w:t>
      </w:r>
    </w:p>
    <w:p w14:paraId="111DFF11" w14:textId="77777777" w:rsidR="007D7631" w:rsidRDefault="007D7631" w:rsidP="007D7631">
      <w:pPr>
        <w:ind w:left="1702"/>
      </w:pPr>
    </w:p>
    <w:p w14:paraId="46CEEE6A" w14:textId="77777777" w:rsidR="007D7631" w:rsidRDefault="007D7631" w:rsidP="007D7631">
      <w:pPr>
        <w:ind w:left="1702"/>
        <w:rPr>
          <w:b/>
        </w:rPr>
      </w:pPr>
      <w:r w:rsidRPr="00F92B63">
        <w:rPr>
          <w:b/>
          <w:bCs/>
        </w:rPr>
        <w:t>Assignment #</w:t>
      </w:r>
      <w:r>
        <w:rPr>
          <w:b/>
          <w:bCs/>
        </w:rPr>
        <w:t>8</w:t>
      </w:r>
      <w:r w:rsidRPr="00F92B63">
        <w:rPr>
          <w:b/>
          <w:bCs/>
        </w:rPr>
        <w:t>:</w:t>
      </w:r>
      <w:r>
        <w:t xml:space="preserve"> Start an application for Medicaid through either the Health Insurance Marketplace or the Tennessee state Medicaid agency (</w:t>
      </w:r>
      <w:proofErr w:type="spellStart"/>
      <w:r>
        <w:t>TennCare</w:t>
      </w:r>
      <w:proofErr w:type="spellEnd"/>
      <w:r>
        <w:t xml:space="preserve">): </w:t>
      </w:r>
      <w:hyperlink r:id="rId16" w:history="1">
        <w:r w:rsidRPr="00BD307A">
          <w:rPr>
            <w:rStyle w:val="Hyperlink"/>
          </w:rPr>
          <w:t>https://www.healthcare.gov/medicaid-chip/getting-medicaid-chip/</w:t>
        </w:r>
      </w:hyperlink>
      <w:r>
        <w:t>. Document or describe any challenges you face in completing the application and how you feel going through the process in no more than one single-spaced page.</w:t>
      </w:r>
    </w:p>
    <w:p w14:paraId="43F93761" w14:textId="0B9D3E0A" w:rsidR="00410E1A" w:rsidRPr="00410E1A" w:rsidRDefault="00410E1A" w:rsidP="007D7631">
      <w:pPr>
        <w:ind w:left="1702" w:hanging="1702"/>
      </w:pPr>
    </w:p>
    <w:p w14:paraId="4DE917DE" w14:textId="77777777" w:rsidR="000F1A2F" w:rsidRDefault="000F1A2F" w:rsidP="005A1C27">
      <w:pPr>
        <w:tabs>
          <w:tab w:val="left" w:pos="690"/>
          <w:tab w:val="left" w:pos="1794"/>
          <w:tab w:val="left" w:pos="2310"/>
        </w:tabs>
        <w:ind w:left="1699" w:hanging="1699"/>
        <w:rPr>
          <w:b/>
        </w:rPr>
      </w:pPr>
    </w:p>
    <w:p w14:paraId="299D614E" w14:textId="1517A7DF" w:rsidR="00066326" w:rsidRDefault="00AB65AA" w:rsidP="00557047">
      <w:pPr>
        <w:tabs>
          <w:tab w:val="left" w:pos="690"/>
          <w:tab w:val="left" w:pos="1794"/>
          <w:tab w:val="left" w:pos="2310"/>
        </w:tabs>
        <w:ind w:left="1699" w:hanging="1699"/>
        <w:rPr>
          <w:b/>
          <w:bCs/>
        </w:rPr>
      </w:pPr>
      <w:r>
        <w:rPr>
          <w:b/>
          <w:bCs/>
        </w:rPr>
        <w:t xml:space="preserve"> </w:t>
      </w:r>
      <w:r w:rsidR="00A25599">
        <w:rPr>
          <w:b/>
          <w:bCs/>
        </w:rPr>
        <w:t>Week 11</w:t>
      </w:r>
      <w:r w:rsidR="00703FD2">
        <w:rPr>
          <w:b/>
          <w:bCs/>
        </w:rPr>
        <w:t xml:space="preserve">, </w:t>
      </w:r>
      <w:r w:rsidR="007456C1">
        <w:rPr>
          <w:b/>
          <w:bCs/>
        </w:rPr>
        <w:t xml:space="preserve">April </w:t>
      </w:r>
      <w:r w:rsidR="00BA3EE9">
        <w:rPr>
          <w:b/>
          <w:bCs/>
        </w:rPr>
        <w:t>11</w:t>
      </w:r>
    </w:p>
    <w:p w14:paraId="15AAC933" w14:textId="41E5ABE1" w:rsidR="006463DF" w:rsidRPr="006463DF" w:rsidRDefault="00E50FC7" w:rsidP="006463DF">
      <w:pPr>
        <w:tabs>
          <w:tab w:val="left" w:pos="720"/>
          <w:tab w:val="left" w:pos="3795"/>
        </w:tabs>
        <w:ind w:left="1699" w:hanging="1699"/>
        <w:rPr>
          <w:b/>
          <w:bCs/>
        </w:rPr>
      </w:pPr>
      <w:r>
        <w:rPr>
          <w:b/>
          <w:bCs/>
        </w:rPr>
        <w:tab/>
      </w:r>
      <w:r>
        <w:rPr>
          <w:b/>
          <w:bCs/>
        </w:rPr>
        <w:tab/>
      </w:r>
      <w:r w:rsidR="00473B19">
        <w:rPr>
          <w:b/>
        </w:rPr>
        <w:t>Education Policy</w:t>
      </w:r>
    </w:p>
    <w:p w14:paraId="53F57787" w14:textId="77777777" w:rsidR="006463DF" w:rsidRPr="006463DF" w:rsidRDefault="006463DF" w:rsidP="006463DF">
      <w:pPr>
        <w:tabs>
          <w:tab w:val="left" w:pos="720"/>
          <w:tab w:val="left" w:pos="3795"/>
        </w:tabs>
        <w:ind w:left="1699" w:hanging="1699"/>
        <w:rPr>
          <w:b/>
          <w:bCs/>
        </w:rPr>
      </w:pPr>
    </w:p>
    <w:p w14:paraId="5837A628" w14:textId="22731B60" w:rsidR="0039439D" w:rsidRDefault="006463DF" w:rsidP="0045337B">
      <w:pPr>
        <w:tabs>
          <w:tab w:val="left" w:pos="720"/>
          <w:tab w:val="left" w:pos="3795"/>
        </w:tabs>
        <w:ind w:left="1699" w:hanging="1699"/>
      </w:pPr>
      <w:r>
        <w:rPr>
          <w:b/>
          <w:bCs/>
        </w:rPr>
        <w:tab/>
      </w:r>
      <w:r>
        <w:rPr>
          <w:b/>
          <w:bCs/>
        </w:rPr>
        <w:tab/>
      </w:r>
      <w:r w:rsidR="000A14C5">
        <w:t>RSP, Ch.</w:t>
      </w:r>
      <w:r w:rsidR="005834DB">
        <w:t xml:space="preserve"> 7</w:t>
      </w:r>
    </w:p>
    <w:p w14:paraId="2DB31CAC" w14:textId="77777777" w:rsidR="00472AA5" w:rsidRDefault="000A14C5" w:rsidP="0045337B">
      <w:pPr>
        <w:tabs>
          <w:tab w:val="left" w:pos="720"/>
          <w:tab w:val="left" w:pos="3795"/>
        </w:tabs>
        <w:ind w:left="1699" w:hanging="1699"/>
      </w:pPr>
      <w:r>
        <w:tab/>
      </w:r>
      <w:r>
        <w:tab/>
      </w:r>
    </w:p>
    <w:p w14:paraId="2002665F" w14:textId="2B3E6B60" w:rsidR="000A14C5" w:rsidRDefault="00472AA5" w:rsidP="0045337B">
      <w:pPr>
        <w:tabs>
          <w:tab w:val="left" w:pos="720"/>
          <w:tab w:val="left" w:pos="3795"/>
        </w:tabs>
        <w:ind w:left="1699" w:hanging="1699"/>
      </w:pPr>
      <w:r>
        <w:tab/>
      </w:r>
      <w:r>
        <w:tab/>
      </w:r>
      <w:r w:rsidR="000A14C5">
        <w:t>BP, pp. (Project the Outcomes and Confront the Tradeoffs)</w:t>
      </w:r>
    </w:p>
    <w:p w14:paraId="14AA1160" w14:textId="5B695EFF" w:rsidR="001A1613" w:rsidRDefault="001A1613" w:rsidP="0045337B">
      <w:pPr>
        <w:tabs>
          <w:tab w:val="left" w:pos="720"/>
          <w:tab w:val="left" w:pos="3795"/>
        </w:tabs>
        <w:ind w:left="1699" w:hanging="1699"/>
      </w:pPr>
    </w:p>
    <w:p w14:paraId="746E55A5" w14:textId="4FB7DDB0" w:rsidR="001A1613" w:rsidRDefault="001A1613" w:rsidP="0045337B">
      <w:pPr>
        <w:tabs>
          <w:tab w:val="left" w:pos="720"/>
          <w:tab w:val="left" w:pos="3795"/>
        </w:tabs>
        <w:ind w:left="1699" w:hanging="1699"/>
      </w:pPr>
      <w:r>
        <w:tab/>
      </w:r>
      <w:r>
        <w:tab/>
      </w:r>
      <w:r w:rsidRPr="001A1613">
        <w:t>https://www.sycamoreinstitutetn.org/history-k12-education-funding/</w:t>
      </w:r>
    </w:p>
    <w:p w14:paraId="44DF87A7" w14:textId="4E63E211" w:rsidR="00006C25" w:rsidRDefault="00006C25" w:rsidP="0045337B">
      <w:pPr>
        <w:tabs>
          <w:tab w:val="left" w:pos="720"/>
          <w:tab w:val="left" w:pos="3795"/>
        </w:tabs>
        <w:ind w:left="1699" w:hanging="1699"/>
      </w:pPr>
    </w:p>
    <w:p w14:paraId="68E47C31" w14:textId="7BF0FE67" w:rsidR="00006C25" w:rsidRDefault="00006C25" w:rsidP="0045337B">
      <w:pPr>
        <w:tabs>
          <w:tab w:val="left" w:pos="720"/>
          <w:tab w:val="left" w:pos="3795"/>
        </w:tabs>
        <w:ind w:left="1699" w:hanging="1699"/>
      </w:pPr>
      <w:r>
        <w:tab/>
      </w:r>
      <w:r>
        <w:tab/>
      </w:r>
      <w:r w:rsidR="00BD41CF" w:rsidRPr="00BD41CF">
        <w:rPr>
          <w:b/>
          <w:bCs/>
        </w:rPr>
        <w:t>Assignment # 9:</w:t>
      </w:r>
      <w:r w:rsidR="00BD41CF">
        <w:t xml:space="preserve"> </w:t>
      </w:r>
      <w:r>
        <w:t>Listen to (or read) this NPR podcast on “The Promise and Peril of School Vouchers”</w:t>
      </w:r>
      <w:r w:rsidR="00054DB3">
        <w:t xml:space="preserve"> and read:</w:t>
      </w:r>
    </w:p>
    <w:p w14:paraId="1E6643CB" w14:textId="000F1DD4" w:rsidR="00054DB3" w:rsidRDefault="00054DB3" w:rsidP="0045337B">
      <w:pPr>
        <w:tabs>
          <w:tab w:val="left" w:pos="720"/>
          <w:tab w:val="left" w:pos="3795"/>
        </w:tabs>
        <w:ind w:left="1699" w:hanging="1699"/>
      </w:pPr>
      <w:r>
        <w:tab/>
      </w:r>
      <w:r>
        <w:tab/>
      </w:r>
      <w:hyperlink r:id="rId17" w:history="1">
        <w:r w:rsidRPr="00BD307A">
          <w:rPr>
            <w:rStyle w:val="Hyperlink"/>
          </w:rPr>
          <w:t>https://www.forbes.com/sites/patrickgleason/2021/08/04/children-in-18-states-will-have-more-education-options-thanks-to-2021-reforms/?sh=49a1b25d26a6</w:t>
        </w:r>
      </w:hyperlink>
      <w:r>
        <w:t>,</w:t>
      </w:r>
    </w:p>
    <w:p w14:paraId="572F8720" w14:textId="36F819C6" w:rsidR="00054DB3" w:rsidRPr="000A14C5" w:rsidRDefault="00054DB3" w:rsidP="0045337B">
      <w:pPr>
        <w:tabs>
          <w:tab w:val="left" w:pos="720"/>
          <w:tab w:val="left" w:pos="3795"/>
        </w:tabs>
        <w:ind w:left="1699" w:hanging="1699"/>
      </w:pPr>
      <w:r>
        <w:tab/>
      </w:r>
      <w:r>
        <w:tab/>
        <w:t>and</w:t>
      </w:r>
      <w:r w:rsidR="007C0A2F">
        <w:t xml:space="preserve"> watch</w:t>
      </w:r>
      <w:r>
        <w:t xml:space="preserve"> </w:t>
      </w:r>
      <w:hyperlink r:id="rId18" w:history="1">
        <w:r w:rsidR="00531D7C" w:rsidRPr="00BD307A">
          <w:rPr>
            <w:rStyle w:val="Hyperlink"/>
          </w:rPr>
          <w:t>https://www.youtube.com/watch?v=bWibEJvm8PU</w:t>
        </w:r>
      </w:hyperlink>
      <w:r w:rsidR="00531D7C">
        <w:t xml:space="preserve"> (</w:t>
      </w:r>
      <w:r w:rsidR="00531D7C" w:rsidRPr="00531D7C">
        <w:t xml:space="preserve">Metropolitan Government of Nashville and Davidson Co. </w:t>
      </w:r>
      <w:r w:rsidR="00531D7C">
        <w:t>et a</w:t>
      </w:r>
      <w:r w:rsidR="00531D7C" w:rsidRPr="00531D7C">
        <w:t>l. v. Tennessee Department of Education</w:t>
      </w:r>
      <w:r w:rsidR="00531D7C">
        <w:t xml:space="preserve"> et al.)</w:t>
      </w:r>
      <w:r w:rsidR="00BF1416">
        <w:t xml:space="preserve">. Based on what we have observed to date, project the </w:t>
      </w:r>
      <w:r w:rsidR="00BF1416">
        <w:lastRenderedPageBreak/>
        <w:t>outcomes of Tennessee Gov. Bill Lee’s voucher (education savings account</w:t>
      </w:r>
      <w:r w:rsidR="00407241">
        <w:t>) program and describe the tradeoffs</w:t>
      </w:r>
      <w:r w:rsidR="007C0A2F">
        <w:t xml:space="preserve"> in no more than two single-spaced pages.</w:t>
      </w:r>
    </w:p>
    <w:p w14:paraId="69EE2EAF" w14:textId="77777777" w:rsidR="003F4D13" w:rsidRDefault="003F4D13" w:rsidP="006463DF">
      <w:pPr>
        <w:tabs>
          <w:tab w:val="left" w:pos="720"/>
          <w:tab w:val="left" w:pos="3795"/>
        </w:tabs>
        <w:ind w:left="1699" w:hanging="1699"/>
        <w:rPr>
          <w:bCs/>
        </w:rPr>
      </w:pPr>
    </w:p>
    <w:p w14:paraId="208DBA54" w14:textId="7273AF1B" w:rsidR="00066326" w:rsidRDefault="00A25599" w:rsidP="00557047">
      <w:pPr>
        <w:tabs>
          <w:tab w:val="left" w:pos="720"/>
          <w:tab w:val="left" w:pos="3795"/>
        </w:tabs>
        <w:ind w:left="1699" w:hanging="1699"/>
        <w:rPr>
          <w:b/>
          <w:bCs/>
        </w:rPr>
      </w:pPr>
      <w:r>
        <w:rPr>
          <w:b/>
          <w:bCs/>
        </w:rPr>
        <w:t>Week 12</w:t>
      </w:r>
      <w:r w:rsidR="0002078D">
        <w:rPr>
          <w:b/>
          <w:bCs/>
        </w:rPr>
        <w:t xml:space="preserve">, </w:t>
      </w:r>
      <w:r w:rsidR="007456C1">
        <w:rPr>
          <w:b/>
          <w:bCs/>
        </w:rPr>
        <w:t>April 1</w:t>
      </w:r>
      <w:r w:rsidR="00BA3EE9">
        <w:rPr>
          <w:b/>
          <w:bCs/>
        </w:rPr>
        <w:t>8</w:t>
      </w:r>
    </w:p>
    <w:p w14:paraId="446A884A" w14:textId="191BA5E4" w:rsidR="0025250E" w:rsidRPr="0018481B" w:rsidRDefault="00B24993" w:rsidP="00703FD2">
      <w:pPr>
        <w:tabs>
          <w:tab w:val="left" w:pos="720"/>
          <w:tab w:val="left" w:pos="3795"/>
        </w:tabs>
        <w:ind w:left="1699" w:hanging="1702"/>
        <w:rPr>
          <w:b/>
          <w:bCs/>
        </w:rPr>
      </w:pPr>
      <w:r>
        <w:tab/>
      </w:r>
      <w:r>
        <w:tab/>
      </w:r>
      <w:r w:rsidR="001D5662" w:rsidRPr="0018481B">
        <w:rPr>
          <w:b/>
          <w:bCs/>
        </w:rPr>
        <w:t xml:space="preserve">Putting it all together: </w:t>
      </w:r>
      <w:r w:rsidR="0025250E" w:rsidRPr="0018481B">
        <w:rPr>
          <w:b/>
          <w:bCs/>
        </w:rPr>
        <w:t xml:space="preserve">Policy </w:t>
      </w:r>
      <w:r w:rsidR="003B59FE" w:rsidRPr="0018481B">
        <w:rPr>
          <w:b/>
          <w:bCs/>
        </w:rPr>
        <w:t>brief</w:t>
      </w:r>
      <w:r w:rsidR="0025250E" w:rsidRPr="0018481B">
        <w:rPr>
          <w:b/>
          <w:bCs/>
        </w:rPr>
        <w:t xml:space="preserve"> writing exercise</w:t>
      </w:r>
      <w:r w:rsidR="00521E7D">
        <w:rPr>
          <w:b/>
          <w:bCs/>
        </w:rPr>
        <w:t xml:space="preserve"> (in class) and discussion</w:t>
      </w:r>
    </w:p>
    <w:p w14:paraId="313BD911" w14:textId="16E998BD" w:rsidR="00472AA5" w:rsidRDefault="0025250E" w:rsidP="00703FD2">
      <w:pPr>
        <w:tabs>
          <w:tab w:val="left" w:pos="720"/>
          <w:tab w:val="left" w:pos="3795"/>
        </w:tabs>
        <w:ind w:left="1699" w:hanging="1702"/>
      </w:pPr>
      <w:r>
        <w:tab/>
      </w:r>
      <w:r>
        <w:tab/>
      </w:r>
      <w:r w:rsidR="00B24993">
        <w:t xml:space="preserve">BP, pp. (Stop, Focus, Narrow, Deepen, </w:t>
      </w:r>
      <w:proofErr w:type="gramStart"/>
      <w:r w:rsidR="00B24993">
        <w:t>Decide</w:t>
      </w:r>
      <w:proofErr w:type="gramEnd"/>
      <w:r w:rsidR="00B24993">
        <w:t>!</w:t>
      </w:r>
      <w:r w:rsidR="00BD41CF">
        <w:t xml:space="preserve"> and Tell Your Story</w:t>
      </w:r>
      <w:r w:rsidR="00B24993">
        <w:t>)</w:t>
      </w:r>
      <w:r w:rsidR="00472AA5">
        <w:tab/>
      </w:r>
      <w:r w:rsidR="00472AA5">
        <w:tab/>
      </w:r>
    </w:p>
    <w:p w14:paraId="07E985CE" w14:textId="7ED1E373" w:rsidR="00470277" w:rsidRDefault="00470277" w:rsidP="00470277">
      <w:pPr>
        <w:tabs>
          <w:tab w:val="left" w:pos="720"/>
          <w:tab w:val="left" w:pos="3795"/>
        </w:tabs>
        <w:ind w:left="1699" w:hanging="1702"/>
      </w:pPr>
      <w:r>
        <w:tab/>
      </w:r>
      <w:r>
        <w:tab/>
      </w:r>
    </w:p>
    <w:p w14:paraId="50317D0E" w14:textId="0DE815CB" w:rsidR="005077CD" w:rsidRDefault="00470277" w:rsidP="00470277">
      <w:pPr>
        <w:tabs>
          <w:tab w:val="left" w:pos="720"/>
          <w:tab w:val="left" w:pos="3795"/>
        </w:tabs>
        <w:ind w:left="1699" w:hanging="1702"/>
      </w:pPr>
      <w:r>
        <w:tab/>
      </w:r>
      <w:r>
        <w:tab/>
      </w:r>
      <w:r w:rsidR="005077CD" w:rsidRPr="005077CD">
        <w:t>Policy brief writing guide</w:t>
      </w:r>
    </w:p>
    <w:p w14:paraId="1B98BF2D" w14:textId="4DEADE30" w:rsidR="00521E7D" w:rsidRDefault="00521E7D" w:rsidP="00470277">
      <w:pPr>
        <w:tabs>
          <w:tab w:val="left" w:pos="720"/>
          <w:tab w:val="left" w:pos="3795"/>
        </w:tabs>
        <w:ind w:left="1699" w:hanging="1702"/>
      </w:pPr>
    </w:p>
    <w:p w14:paraId="465AC429" w14:textId="4EBAA092" w:rsidR="00521E7D" w:rsidRDefault="00521E7D" w:rsidP="00470277">
      <w:pPr>
        <w:tabs>
          <w:tab w:val="left" w:pos="720"/>
          <w:tab w:val="left" w:pos="3795"/>
        </w:tabs>
        <w:ind w:left="1699" w:hanging="1702"/>
      </w:pPr>
      <w:r>
        <w:tab/>
      </w:r>
      <w:r>
        <w:tab/>
      </w:r>
      <w:r w:rsidRPr="00521E7D">
        <w:t>Evaluation of Policy Brief and Grading Rubric for Policy Briefs</w:t>
      </w:r>
    </w:p>
    <w:p w14:paraId="69ABB068" w14:textId="77777777" w:rsidR="005077CD" w:rsidRDefault="005077CD" w:rsidP="00470277">
      <w:pPr>
        <w:tabs>
          <w:tab w:val="left" w:pos="720"/>
          <w:tab w:val="left" w:pos="3795"/>
        </w:tabs>
        <w:ind w:left="1699" w:hanging="1702"/>
      </w:pPr>
    </w:p>
    <w:p w14:paraId="3BCF6884" w14:textId="3975FCFB" w:rsidR="00470277" w:rsidRDefault="005077CD" w:rsidP="00470277">
      <w:pPr>
        <w:tabs>
          <w:tab w:val="left" w:pos="720"/>
          <w:tab w:val="left" w:pos="3795"/>
        </w:tabs>
        <w:ind w:left="1699" w:hanging="1702"/>
      </w:pPr>
      <w:r>
        <w:tab/>
      </w:r>
      <w:r>
        <w:tab/>
      </w:r>
      <w:r w:rsidR="0018481B" w:rsidRPr="0018481B">
        <w:t>Rose, Shanna. 2015</w:t>
      </w:r>
      <w:r w:rsidR="0018481B">
        <w:t xml:space="preserve">. </w:t>
      </w:r>
      <w:r w:rsidR="0018481B" w:rsidRPr="0018481B">
        <w:t>"Opting In, Opting Out: The Politics of State Medicaid Expansion" The Forum, vol. 13, no. 1, pp. 63-82.</w:t>
      </w:r>
    </w:p>
    <w:p w14:paraId="79533C05" w14:textId="77777777" w:rsidR="00470277" w:rsidRDefault="00470277" w:rsidP="00470277">
      <w:pPr>
        <w:tabs>
          <w:tab w:val="left" w:pos="720"/>
          <w:tab w:val="left" w:pos="3795"/>
        </w:tabs>
        <w:ind w:left="1699" w:hanging="1702"/>
      </w:pPr>
    </w:p>
    <w:p w14:paraId="49A3EA51" w14:textId="625B31BD" w:rsidR="00470277" w:rsidRDefault="00470277" w:rsidP="00470277">
      <w:pPr>
        <w:tabs>
          <w:tab w:val="left" w:pos="720"/>
          <w:tab w:val="left" w:pos="3795"/>
        </w:tabs>
        <w:ind w:left="1699" w:hanging="1702"/>
      </w:pPr>
      <w:r>
        <w:tab/>
      </w:r>
      <w:r>
        <w:tab/>
        <w:t xml:space="preserve">Lee </w:t>
      </w:r>
      <w:r w:rsidR="00A83F6E">
        <w:t>&amp;</w:t>
      </w:r>
      <w:r>
        <w:t xml:space="preserve"> </w:t>
      </w:r>
      <w:proofErr w:type="spellStart"/>
      <w:r>
        <w:t>Porell</w:t>
      </w:r>
      <w:proofErr w:type="spellEnd"/>
      <w:r>
        <w:t>. 2020. The Effect of the Affordable Care Act Medicaid Expansion on Disparities in Access to Care and Health Status. Medical Care Research and Review, 77(5):461-473.</w:t>
      </w:r>
    </w:p>
    <w:p w14:paraId="5F90167F" w14:textId="4FC65992" w:rsidR="00F85EE1" w:rsidRDefault="00F85EE1" w:rsidP="00470277">
      <w:pPr>
        <w:tabs>
          <w:tab w:val="left" w:pos="720"/>
          <w:tab w:val="left" w:pos="3795"/>
        </w:tabs>
        <w:ind w:left="1699" w:hanging="1702"/>
      </w:pPr>
      <w:r>
        <w:tab/>
      </w:r>
      <w:r>
        <w:tab/>
      </w:r>
    </w:p>
    <w:p w14:paraId="07671401" w14:textId="61554428" w:rsidR="00F85EE1" w:rsidRDefault="00F85EE1" w:rsidP="00470277">
      <w:pPr>
        <w:tabs>
          <w:tab w:val="left" w:pos="720"/>
          <w:tab w:val="left" w:pos="3795"/>
        </w:tabs>
        <w:ind w:left="1699" w:hanging="1702"/>
      </w:pPr>
      <w:r>
        <w:tab/>
      </w:r>
      <w:r>
        <w:tab/>
      </w:r>
      <w:r w:rsidRPr="00F85EE1">
        <w:t>https://www.kff.org/medicaid/issue-brief/status-of-state-medicaid-expansion-decisions-interactive-map/</w:t>
      </w:r>
    </w:p>
    <w:p w14:paraId="04A2086A" w14:textId="77777777" w:rsidR="0054049D" w:rsidRDefault="0054049D" w:rsidP="0002078D">
      <w:pPr>
        <w:ind w:left="1699" w:hanging="1699"/>
        <w:rPr>
          <w:b/>
          <w:bCs/>
        </w:rPr>
      </w:pPr>
    </w:p>
    <w:p w14:paraId="6C233CBD" w14:textId="255C723D" w:rsidR="001D546A" w:rsidRDefault="0074407C" w:rsidP="0002078D">
      <w:pPr>
        <w:ind w:left="1699" w:hanging="1699"/>
        <w:rPr>
          <w:b/>
          <w:bCs/>
        </w:rPr>
      </w:pPr>
      <w:r>
        <w:rPr>
          <w:b/>
          <w:bCs/>
        </w:rPr>
        <w:t xml:space="preserve">Week 13, </w:t>
      </w:r>
      <w:r w:rsidR="007456C1">
        <w:rPr>
          <w:b/>
          <w:bCs/>
        </w:rPr>
        <w:t xml:space="preserve">April </w:t>
      </w:r>
      <w:r w:rsidR="00BA3EE9">
        <w:rPr>
          <w:b/>
          <w:bCs/>
        </w:rPr>
        <w:t>25</w:t>
      </w:r>
      <w:r w:rsidR="00680442">
        <w:rPr>
          <w:b/>
          <w:bCs/>
        </w:rPr>
        <w:tab/>
      </w:r>
    </w:p>
    <w:p w14:paraId="7570FF2F" w14:textId="0231FAB4" w:rsidR="006D254D" w:rsidRPr="00AD7F13" w:rsidRDefault="006D254D" w:rsidP="00AD7F13">
      <w:pPr>
        <w:ind w:left="1699"/>
        <w:rPr>
          <w:b/>
        </w:rPr>
      </w:pPr>
      <w:r>
        <w:rPr>
          <w:b/>
          <w:bCs/>
        </w:rPr>
        <w:t xml:space="preserve">Final discussion </w:t>
      </w:r>
      <w:r w:rsidR="00430883">
        <w:rPr>
          <w:b/>
          <w:bCs/>
        </w:rPr>
        <w:t xml:space="preserve">and </w:t>
      </w:r>
      <w:r w:rsidR="001D546A">
        <w:rPr>
          <w:b/>
          <w:bCs/>
        </w:rPr>
        <w:t xml:space="preserve">policy </w:t>
      </w:r>
      <w:r w:rsidR="00DC426B">
        <w:rPr>
          <w:b/>
          <w:bCs/>
        </w:rPr>
        <w:t>brief</w:t>
      </w:r>
      <w:r w:rsidR="001D546A">
        <w:rPr>
          <w:b/>
          <w:bCs/>
        </w:rPr>
        <w:t xml:space="preserve"> assignment</w:t>
      </w:r>
      <w:r w:rsidR="00AD7F13">
        <w:rPr>
          <w:b/>
        </w:rPr>
        <w:t xml:space="preserve"> on </w:t>
      </w:r>
      <w:r w:rsidR="00A317C5">
        <w:rPr>
          <w:b/>
        </w:rPr>
        <w:t xml:space="preserve">a </w:t>
      </w:r>
      <w:r w:rsidR="00D20CA8">
        <w:rPr>
          <w:b/>
        </w:rPr>
        <w:t>Child</w:t>
      </w:r>
      <w:r w:rsidR="00A317C5">
        <w:rPr>
          <w:b/>
        </w:rPr>
        <w:t xml:space="preserve"> Allowance or Child </w:t>
      </w:r>
      <w:r w:rsidR="00D20CA8">
        <w:rPr>
          <w:b/>
        </w:rPr>
        <w:t>Tax Credit</w:t>
      </w:r>
    </w:p>
    <w:p w14:paraId="1DCAE5CB" w14:textId="0BDE4F54" w:rsidR="000523EB" w:rsidRDefault="000523EB" w:rsidP="0002078D">
      <w:pPr>
        <w:ind w:left="1699" w:hanging="1699"/>
      </w:pPr>
    </w:p>
    <w:p w14:paraId="55F80968" w14:textId="72DA2F96" w:rsidR="00A317C5" w:rsidRDefault="000523EB" w:rsidP="00D20CA8">
      <w:pPr>
        <w:ind w:left="1699" w:hanging="1699"/>
      </w:pPr>
      <w:r>
        <w:tab/>
      </w:r>
      <w:r w:rsidR="00A317C5" w:rsidRPr="00A317C5">
        <w:t xml:space="preserve">Shaefer, H. L., Collyer, S., Duncan, G., Edin, K., Garfinkel, I., Harris, D., </w:t>
      </w:r>
      <w:proofErr w:type="spellStart"/>
      <w:r w:rsidR="00A317C5" w:rsidRPr="00A317C5">
        <w:t>Smeeding</w:t>
      </w:r>
      <w:proofErr w:type="spellEnd"/>
      <w:r w:rsidR="00A317C5" w:rsidRPr="00A317C5">
        <w:t xml:space="preserve">, T. M., Waldfogel, J., Wimer, C., &amp; Yoshikawa, H. (2018). A Universal Child Allowance: A Plan to Reduce Poverty and Income Instability Among Children in the United States. </w:t>
      </w:r>
      <w:r w:rsidR="00A317C5" w:rsidRPr="00C00BA2">
        <w:rPr>
          <w:i/>
          <w:iCs/>
        </w:rPr>
        <w:t>The Russell Sage Foundation journal of the social sciences: RSF</w:t>
      </w:r>
      <w:r w:rsidR="00A317C5" w:rsidRPr="00A317C5">
        <w:t xml:space="preserve">, 4(2), 22–42. </w:t>
      </w:r>
      <w:hyperlink r:id="rId19" w:history="1">
        <w:r w:rsidR="00A317C5" w:rsidRPr="008D0290">
          <w:rPr>
            <w:rStyle w:val="Hyperlink"/>
          </w:rPr>
          <w:t>https://doi.org/10.7758/RSF.2018.4.2.02</w:t>
        </w:r>
      </w:hyperlink>
    </w:p>
    <w:p w14:paraId="39D09908" w14:textId="77777777" w:rsidR="00A317C5" w:rsidRDefault="00A317C5" w:rsidP="00D20CA8">
      <w:pPr>
        <w:ind w:left="1699" w:hanging="1699"/>
      </w:pPr>
    </w:p>
    <w:p w14:paraId="638DD19B" w14:textId="31C390D3" w:rsidR="00A317C5" w:rsidRDefault="00A317C5" w:rsidP="00A317C5">
      <w:pPr>
        <w:ind w:left="1699"/>
      </w:pPr>
      <w:r>
        <w:t>National Academies of Sciences, Engineering, and Medicine 2019. A Roadmap to Reducing Child Poverty. Washington, DC: The National Academies Press.</w:t>
      </w:r>
    </w:p>
    <w:p w14:paraId="46742FF2" w14:textId="1732865F" w:rsidR="0082501B" w:rsidRDefault="006501CD" w:rsidP="00A317C5">
      <w:pPr>
        <w:ind w:left="1699"/>
      </w:pPr>
      <w:hyperlink r:id="rId20" w:history="1">
        <w:r w:rsidR="00B50CA8" w:rsidRPr="008D0290">
          <w:rPr>
            <w:rStyle w:val="Hyperlink"/>
          </w:rPr>
          <w:t>https://doi.org/10.17226/25246</w:t>
        </w:r>
      </w:hyperlink>
      <w:r w:rsidR="00A317C5">
        <w:t>.</w:t>
      </w:r>
    </w:p>
    <w:p w14:paraId="44DD57AC" w14:textId="0859BA04" w:rsidR="00B50CA8" w:rsidRDefault="00B50CA8" w:rsidP="00A317C5">
      <w:pPr>
        <w:ind w:left="1699"/>
      </w:pPr>
    </w:p>
    <w:p w14:paraId="283DC43B" w14:textId="1F6F4A5B" w:rsidR="00B50CA8" w:rsidRDefault="00B50CA8" w:rsidP="00B50CA8">
      <w:pPr>
        <w:ind w:left="1699"/>
      </w:pPr>
      <w:r>
        <w:t>FAQ on the Child Care and Preschool Provisions in the Build Back Better Act,</w:t>
      </w:r>
    </w:p>
    <w:p w14:paraId="7541D436" w14:textId="7A2D3DAC" w:rsidR="00B50CA8" w:rsidRDefault="00B50CA8" w:rsidP="00B50CA8">
      <w:pPr>
        <w:ind w:left="1699"/>
      </w:pPr>
      <w:r>
        <w:t xml:space="preserve">December 15, 2021, Amanda Guarino, </w:t>
      </w:r>
      <w:r w:rsidRPr="00B50CA8">
        <w:t>First Five Years Fund</w:t>
      </w:r>
      <w:r>
        <w:t>.</w:t>
      </w:r>
    </w:p>
    <w:p w14:paraId="34A3E4D3" w14:textId="0E8E3784" w:rsidR="00492F5F" w:rsidRDefault="00492F5F" w:rsidP="00B50CA8">
      <w:pPr>
        <w:ind w:left="1699"/>
      </w:pPr>
    </w:p>
    <w:p w14:paraId="241438CA" w14:textId="345936D6" w:rsidR="00492F5F" w:rsidRDefault="00492F5F" w:rsidP="00492F5F">
      <w:pPr>
        <w:ind w:left="1699"/>
      </w:pPr>
      <w:r>
        <w:t>The Heritage Foundation BACKGROUNDER on the Biden Child Allowance,</w:t>
      </w:r>
    </w:p>
    <w:p w14:paraId="00F473A9" w14:textId="480737F9" w:rsidR="00492F5F" w:rsidRDefault="00492F5F" w:rsidP="00492F5F">
      <w:pPr>
        <w:ind w:left="1699"/>
      </w:pPr>
      <w:r>
        <w:t>No. 3636, July 8, 2021.</w:t>
      </w:r>
    </w:p>
    <w:p w14:paraId="50C75D86" w14:textId="3AB3DC70" w:rsidR="002E3572" w:rsidRDefault="002E3572" w:rsidP="0002078D">
      <w:pPr>
        <w:ind w:left="1699" w:hanging="1699"/>
      </w:pPr>
      <w:r>
        <w:tab/>
      </w:r>
    </w:p>
    <w:p w14:paraId="211C767A" w14:textId="590D2005" w:rsidR="003A32D4" w:rsidRDefault="003A32D4" w:rsidP="0002078D">
      <w:pPr>
        <w:ind w:left="1699" w:hanging="1699"/>
      </w:pPr>
      <w:r>
        <w:tab/>
        <w:t>Guest speaker: TBA</w:t>
      </w:r>
    </w:p>
    <w:p w14:paraId="5C23A693" w14:textId="77777777" w:rsidR="00AB24E5" w:rsidRDefault="00AB24E5" w:rsidP="00D70DA3">
      <w:pPr>
        <w:ind w:left="1699" w:hanging="1699"/>
      </w:pPr>
    </w:p>
    <w:p w14:paraId="27A7AFB7" w14:textId="633DE6CA" w:rsidR="00AB24E5" w:rsidRPr="00AB24E5" w:rsidRDefault="00AB24E5" w:rsidP="00AB24E5">
      <w:pPr>
        <w:rPr>
          <w:b/>
        </w:rPr>
      </w:pPr>
      <w:r w:rsidRPr="00AB24E5">
        <w:rPr>
          <w:b/>
        </w:rPr>
        <w:t xml:space="preserve">Week 14, </w:t>
      </w:r>
      <w:r w:rsidR="00FE2E53">
        <w:rPr>
          <w:b/>
        </w:rPr>
        <w:t>May 2</w:t>
      </w:r>
    </w:p>
    <w:p w14:paraId="02F62DDB" w14:textId="546A8D00" w:rsidR="00715239" w:rsidRDefault="00410432" w:rsidP="00D70DA3">
      <w:pPr>
        <w:ind w:left="1699" w:hanging="1699"/>
      </w:pPr>
      <w:r>
        <w:tab/>
      </w:r>
      <w:r w:rsidR="00FE2E53">
        <w:t>F</w:t>
      </w:r>
      <w:r w:rsidR="002E3572">
        <w:rPr>
          <w:b/>
        </w:rPr>
        <w:t xml:space="preserve">inal policy </w:t>
      </w:r>
      <w:r w:rsidR="008C0D77">
        <w:rPr>
          <w:b/>
        </w:rPr>
        <w:t>briefs</w:t>
      </w:r>
      <w:r w:rsidR="00E9022E">
        <w:rPr>
          <w:b/>
        </w:rPr>
        <w:t xml:space="preserve"> </w:t>
      </w:r>
      <w:r w:rsidR="00FE2E53">
        <w:rPr>
          <w:b/>
        </w:rPr>
        <w:t xml:space="preserve">due </w:t>
      </w:r>
    </w:p>
    <w:sectPr w:rsidR="00715239" w:rsidSect="0000546D">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1407" w14:textId="77777777" w:rsidR="006501CD" w:rsidRDefault="006501CD" w:rsidP="00DE0FDC">
      <w:r>
        <w:separator/>
      </w:r>
    </w:p>
  </w:endnote>
  <w:endnote w:type="continuationSeparator" w:id="0">
    <w:p w14:paraId="2F933666" w14:textId="77777777" w:rsidR="006501CD" w:rsidRDefault="006501CD" w:rsidP="00DE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264311"/>
      <w:docPartObj>
        <w:docPartGallery w:val="Page Numbers (Bottom of Page)"/>
        <w:docPartUnique/>
      </w:docPartObj>
    </w:sdtPr>
    <w:sdtEndPr/>
    <w:sdtContent>
      <w:p w14:paraId="440A0629" w14:textId="77777777" w:rsidR="002F5928" w:rsidRDefault="002F592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F9B1F8C" w14:textId="77777777" w:rsidR="002F5928" w:rsidRDefault="002F5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BDCDB" w14:textId="77777777" w:rsidR="006501CD" w:rsidRDefault="006501CD" w:rsidP="00DE0FDC">
      <w:r>
        <w:separator/>
      </w:r>
    </w:p>
  </w:footnote>
  <w:footnote w:type="continuationSeparator" w:id="0">
    <w:p w14:paraId="57863B49" w14:textId="77777777" w:rsidR="006501CD" w:rsidRDefault="006501CD" w:rsidP="00DE0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35A"/>
    <w:multiLevelType w:val="multilevel"/>
    <w:tmpl w:val="98D4A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51079"/>
    <w:multiLevelType w:val="hybridMultilevel"/>
    <w:tmpl w:val="73B42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74294"/>
    <w:multiLevelType w:val="multilevel"/>
    <w:tmpl w:val="CB4E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60F1E"/>
    <w:multiLevelType w:val="multilevel"/>
    <w:tmpl w:val="523E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D072A"/>
    <w:multiLevelType w:val="multilevel"/>
    <w:tmpl w:val="F9386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07200"/>
    <w:multiLevelType w:val="hybridMultilevel"/>
    <w:tmpl w:val="B5F629C2"/>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6" w15:restartNumberingAfterBreak="0">
    <w:nsid w:val="39E13862"/>
    <w:multiLevelType w:val="multilevel"/>
    <w:tmpl w:val="6D76A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07E50"/>
    <w:multiLevelType w:val="hybridMultilevel"/>
    <w:tmpl w:val="D2709D06"/>
    <w:lvl w:ilvl="0" w:tplc="6BF05E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05BAB"/>
    <w:multiLevelType w:val="multilevel"/>
    <w:tmpl w:val="E7681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193A06"/>
    <w:multiLevelType w:val="hybridMultilevel"/>
    <w:tmpl w:val="0518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1749A"/>
    <w:multiLevelType w:val="multilevel"/>
    <w:tmpl w:val="2258F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4"/>
  </w:num>
  <w:num w:numId="4">
    <w:abstractNumId w:val="3"/>
  </w:num>
  <w:num w:numId="5">
    <w:abstractNumId w:val="2"/>
  </w:num>
  <w:num w:numId="6">
    <w:abstractNumId w:val="0"/>
  </w:num>
  <w:num w:numId="7">
    <w:abstractNumId w:val="8"/>
  </w:num>
  <w:num w:numId="8">
    <w:abstractNumId w:val="9"/>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5E4E749-57AD-472F-ADA8-ED49A921B2A7}"/>
    <w:docVar w:name="dgnword-eventsink" w:val="2307660368240"/>
  </w:docVars>
  <w:rsids>
    <w:rsidRoot w:val="00066326"/>
    <w:rsid w:val="00000C2C"/>
    <w:rsid w:val="000018EF"/>
    <w:rsid w:val="000019D4"/>
    <w:rsid w:val="00001C49"/>
    <w:rsid w:val="00001D7B"/>
    <w:rsid w:val="0000238A"/>
    <w:rsid w:val="000027AF"/>
    <w:rsid w:val="000029C1"/>
    <w:rsid w:val="00002A8D"/>
    <w:rsid w:val="00002B43"/>
    <w:rsid w:val="00002DF9"/>
    <w:rsid w:val="0000355D"/>
    <w:rsid w:val="000036D1"/>
    <w:rsid w:val="00003706"/>
    <w:rsid w:val="00003CD0"/>
    <w:rsid w:val="00004189"/>
    <w:rsid w:val="000047F3"/>
    <w:rsid w:val="00005118"/>
    <w:rsid w:val="000051B4"/>
    <w:rsid w:val="000052EB"/>
    <w:rsid w:val="0000546D"/>
    <w:rsid w:val="00005542"/>
    <w:rsid w:val="00005579"/>
    <w:rsid w:val="00005991"/>
    <w:rsid w:val="00005F77"/>
    <w:rsid w:val="00006177"/>
    <w:rsid w:val="0000673F"/>
    <w:rsid w:val="00006C25"/>
    <w:rsid w:val="00006EA3"/>
    <w:rsid w:val="00007466"/>
    <w:rsid w:val="00007602"/>
    <w:rsid w:val="00007EF7"/>
    <w:rsid w:val="000100ED"/>
    <w:rsid w:val="0001100D"/>
    <w:rsid w:val="000110EB"/>
    <w:rsid w:val="00011409"/>
    <w:rsid w:val="000122CE"/>
    <w:rsid w:val="00013C9D"/>
    <w:rsid w:val="00015DDC"/>
    <w:rsid w:val="00015F40"/>
    <w:rsid w:val="00016787"/>
    <w:rsid w:val="00016F0C"/>
    <w:rsid w:val="00017208"/>
    <w:rsid w:val="0001793E"/>
    <w:rsid w:val="00017DCA"/>
    <w:rsid w:val="00020094"/>
    <w:rsid w:val="00020143"/>
    <w:rsid w:val="000206D1"/>
    <w:rsid w:val="0002078D"/>
    <w:rsid w:val="00021238"/>
    <w:rsid w:val="000214A1"/>
    <w:rsid w:val="000216CA"/>
    <w:rsid w:val="00022812"/>
    <w:rsid w:val="00022FB4"/>
    <w:rsid w:val="00023623"/>
    <w:rsid w:val="000239CD"/>
    <w:rsid w:val="0002437D"/>
    <w:rsid w:val="00024464"/>
    <w:rsid w:val="00024560"/>
    <w:rsid w:val="00024A0A"/>
    <w:rsid w:val="00024A43"/>
    <w:rsid w:val="00024B15"/>
    <w:rsid w:val="00024CB5"/>
    <w:rsid w:val="00025227"/>
    <w:rsid w:val="00025A36"/>
    <w:rsid w:val="00025B78"/>
    <w:rsid w:val="00025BAE"/>
    <w:rsid w:val="000260AE"/>
    <w:rsid w:val="000265A3"/>
    <w:rsid w:val="00027435"/>
    <w:rsid w:val="00027445"/>
    <w:rsid w:val="00027A24"/>
    <w:rsid w:val="000303E9"/>
    <w:rsid w:val="00031194"/>
    <w:rsid w:val="000317AA"/>
    <w:rsid w:val="00031847"/>
    <w:rsid w:val="0003199B"/>
    <w:rsid w:val="000320DF"/>
    <w:rsid w:val="000321E9"/>
    <w:rsid w:val="00032386"/>
    <w:rsid w:val="000326FD"/>
    <w:rsid w:val="00032938"/>
    <w:rsid w:val="0003338C"/>
    <w:rsid w:val="00034294"/>
    <w:rsid w:val="000344BD"/>
    <w:rsid w:val="000349C8"/>
    <w:rsid w:val="00034FB8"/>
    <w:rsid w:val="00035468"/>
    <w:rsid w:val="00036827"/>
    <w:rsid w:val="000368F3"/>
    <w:rsid w:val="00036DA5"/>
    <w:rsid w:val="00036EF1"/>
    <w:rsid w:val="00036F4B"/>
    <w:rsid w:val="00036F93"/>
    <w:rsid w:val="00037149"/>
    <w:rsid w:val="00037659"/>
    <w:rsid w:val="00037A6F"/>
    <w:rsid w:val="00040684"/>
    <w:rsid w:val="00040C54"/>
    <w:rsid w:val="00040D0C"/>
    <w:rsid w:val="00040E5A"/>
    <w:rsid w:val="00041385"/>
    <w:rsid w:val="000418EA"/>
    <w:rsid w:val="00041957"/>
    <w:rsid w:val="000419CB"/>
    <w:rsid w:val="00041BE8"/>
    <w:rsid w:val="000426E9"/>
    <w:rsid w:val="000428C2"/>
    <w:rsid w:val="00042BD0"/>
    <w:rsid w:val="000435E6"/>
    <w:rsid w:val="00043F44"/>
    <w:rsid w:val="00044510"/>
    <w:rsid w:val="0004481F"/>
    <w:rsid w:val="00044FFA"/>
    <w:rsid w:val="000451AF"/>
    <w:rsid w:val="000451D2"/>
    <w:rsid w:val="000474B3"/>
    <w:rsid w:val="00047DED"/>
    <w:rsid w:val="00050C45"/>
    <w:rsid w:val="00050EDD"/>
    <w:rsid w:val="00050FEE"/>
    <w:rsid w:val="00051A26"/>
    <w:rsid w:val="00051CB8"/>
    <w:rsid w:val="00051D06"/>
    <w:rsid w:val="00051E1C"/>
    <w:rsid w:val="00052062"/>
    <w:rsid w:val="0005214C"/>
    <w:rsid w:val="000523EB"/>
    <w:rsid w:val="0005244E"/>
    <w:rsid w:val="000524F6"/>
    <w:rsid w:val="00052BD3"/>
    <w:rsid w:val="000533EA"/>
    <w:rsid w:val="0005348D"/>
    <w:rsid w:val="0005400C"/>
    <w:rsid w:val="000540E2"/>
    <w:rsid w:val="00054254"/>
    <w:rsid w:val="00054530"/>
    <w:rsid w:val="00054872"/>
    <w:rsid w:val="00054DB3"/>
    <w:rsid w:val="00054E61"/>
    <w:rsid w:val="00054F80"/>
    <w:rsid w:val="000556F2"/>
    <w:rsid w:val="00055D8E"/>
    <w:rsid w:val="00056F0B"/>
    <w:rsid w:val="00057EFF"/>
    <w:rsid w:val="00060478"/>
    <w:rsid w:val="000607C3"/>
    <w:rsid w:val="000626DA"/>
    <w:rsid w:val="00062D13"/>
    <w:rsid w:val="00062EF1"/>
    <w:rsid w:val="00063812"/>
    <w:rsid w:val="00063BB1"/>
    <w:rsid w:val="00063DDF"/>
    <w:rsid w:val="00064EFB"/>
    <w:rsid w:val="00065200"/>
    <w:rsid w:val="00065B99"/>
    <w:rsid w:val="000661CE"/>
    <w:rsid w:val="00066326"/>
    <w:rsid w:val="00066B35"/>
    <w:rsid w:val="00066D19"/>
    <w:rsid w:val="0006727C"/>
    <w:rsid w:val="0006729A"/>
    <w:rsid w:val="00067619"/>
    <w:rsid w:val="000679FB"/>
    <w:rsid w:val="00067AE1"/>
    <w:rsid w:val="00067CCB"/>
    <w:rsid w:val="00067EB4"/>
    <w:rsid w:val="00070269"/>
    <w:rsid w:val="00070843"/>
    <w:rsid w:val="00070CE7"/>
    <w:rsid w:val="00071116"/>
    <w:rsid w:val="0007153E"/>
    <w:rsid w:val="00072B96"/>
    <w:rsid w:val="00073149"/>
    <w:rsid w:val="00073210"/>
    <w:rsid w:val="000732E8"/>
    <w:rsid w:val="00073962"/>
    <w:rsid w:val="00074726"/>
    <w:rsid w:val="000747EE"/>
    <w:rsid w:val="00074DDD"/>
    <w:rsid w:val="00074F1F"/>
    <w:rsid w:val="000752B8"/>
    <w:rsid w:val="0007531C"/>
    <w:rsid w:val="00075B37"/>
    <w:rsid w:val="00075D49"/>
    <w:rsid w:val="00075FCF"/>
    <w:rsid w:val="00076DB3"/>
    <w:rsid w:val="00076E42"/>
    <w:rsid w:val="000770CA"/>
    <w:rsid w:val="000771E6"/>
    <w:rsid w:val="00077988"/>
    <w:rsid w:val="00077D5B"/>
    <w:rsid w:val="00080160"/>
    <w:rsid w:val="00080310"/>
    <w:rsid w:val="000805BA"/>
    <w:rsid w:val="000806FC"/>
    <w:rsid w:val="00082B70"/>
    <w:rsid w:val="00082FF3"/>
    <w:rsid w:val="0008302C"/>
    <w:rsid w:val="00084203"/>
    <w:rsid w:val="000849DE"/>
    <w:rsid w:val="00085119"/>
    <w:rsid w:val="00086F5C"/>
    <w:rsid w:val="000876C0"/>
    <w:rsid w:val="00087A6F"/>
    <w:rsid w:val="00087C18"/>
    <w:rsid w:val="00087ED6"/>
    <w:rsid w:val="00090D0E"/>
    <w:rsid w:val="000911CD"/>
    <w:rsid w:val="00091264"/>
    <w:rsid w:val="000916D1"/>
    <w:rsid w:val="00091A6D"/>
    <w:rsid w:val="00092309"/>
    <w:rsid w:val="00092330"/>
    <w:rsid w:val="0009269C"/>
    <w:rsid w:val="00092B83"/>
    <w:rsid w:val="00092E2F"/>
    <w:rsid w:val="0009309C"/>
    <w:rsid w:val="000931CB"/>
    <w:rsid w:val="00094093"/>
    <w:rsid w:val="00094231"/>
    <w:rsid w:val="000947BA"/>
    <w:rsid w:val="000954B0"/>
    <w:rsid w:val="00095A33"/>
    <w:rsid w:val="00095BC4"/>
    <w:rsid w:val="0009669B"/>
    <w:rsid w:val="00096843"/>
    <w:rsid w:val="00096AB0"/>
    <w:rsid w:val="00096D10"/>
    <w:rsid w:val="00096DFC"/>
    <w:rsid w:val="000970FF"/>
    <w:rsid w:val="000973E9"/>
    <w:rsid w:val="000975F9"/>
    <w:rsid w:val="000A052A"/>
    <w:rsid w:val="000A0691"/>
    <w:rsid w:val="000A0B3A"/>
    <w:rsid w:val="000A0D2B"/>
    <w:rsid w:val="000A13FD"/>
    <w:rsid w:val="000A14C5"/>
    <w:rsid w:val="000A1A7D"/>
    <w:rsid w:val="000A1F55"/>
    <w:rsid w:val="000A2BBB"/>
    <w:rsid w:val="000A2F56"/>
    <w:rsid w:val="000A3082"/>
    <w:rsid w:val="000A3906"/>
    <w:rsid w:val="000A3D5D"/>
    <w:rsid w:val="000A3F87"/>
    <w:rsid w:val="000A468A"/>
    <w:rsid w:val="000A511E"/>
    <w:rsid w:val="000A53AE"/>
    <w:rsid w:val="000A56AE"/>
    <w:rsid w:val="000A5989"/>
    <w:rsid w:val="000A6B80"/>
    <w:rsid w:val="000A74ED"/>
    <w:rsid w:val="000A7819"/>
    <w:rsid w:val="000B0412"/>
    <w:rsid w:val="000B0B29"/>
    <w:rsid w:val="000B12FC"/>
    <w:rsid w:val="000B2177"/>
    <w:rsid w:val="000B2F5F"/>
    <w:rsid w:val="000B305E"/>
    <w:rsid w:val="000B3092"/>
    <w:rsid w:val="000B3609"/>
    <w:rsid w:val="000B37F1"/>
    <w:rsid w:val="000B43D9"/>
    <w:rsid w:val="000B4474"/>
    <w:rsid w:val="000B4A23"/>
    <w:rsid w:val="000B5201"/>
    <w:rsid w:val="000B622F"/>
    <w:rsid w:val="000B7034"/>
    <w:rsid w:val="000B7BD9"/>
    <w:rsid w:val="000B7D97"/>
    <w:rsid w:val="000C0F6F"/>
    <w:rsid w:val="000C1019"/>
    <w:rsid w:val="000C1CEE"/>
    <w:rsid w:val="000C1F37"/>
    <w:rsid w:val="000C25C8"/>
    <w:rsid w:val="000C26B3"/>
    <w:rsid w:val="000C309D"/>
    <w:rsid w:val="000C38E7"/>
    <w:rsid w:val="000C39EB"/>
    <w:rsid w:val="000C3A9E"/>
    <w:rsid w:val="000C3B39"/>
    <w:rsid w:val="000C3F2B"/>
    <w:rsid w:val="000C4A94"/>
    <w:rsid w:val="000C4E38"/>
    <w:rsid w:val="000C4E60"/>
    <w:rsid w:val="000C51F3"/>
    <w:rsid w:val="000C5615"/>
    <w:rsid w:val="000C575C"/>
    <w:rsid w:val="000C580B"/>
    <w:rsid w:val="000C66E0"/>
    <w:rsid w:val="000C7776"/>
    <w:rsid w:val="000C7E7C"/>
    <w:rsid w:val="000D06CF"/>
    <w:rsid w:val="000D0850"/>
    <w:rsid w:val="000D185D"/>
    <w:rsid w:val="000D274A"/>
    <w:rsid w:val="000D2D62"/>
    <w:rsid w:val="000D2E02"/>
    <w:rsid w:val="000D464E"/>
    <w:rsid w:val="000D4E83"/>
    <w:rsid w:val="000D53AE"/>
    <w:rsid w:val="000D5718"/>
    <w:rsid w:val="000D5ED8"/>
    <w:rsid w:val="000D67D0"/>
    <w:rsid w:val="000D6D0B"/>
    <w:rsid w:val="000D72C1"/>
    <w:rsid w:val="000D796D"/>
    <w:rsid w:val="000E05D4"/>
    <w:rsid w:val="000E06C1"/>
    <w:rsid w:val="000E09C0"/>
    <w:rsid w:val="000E0B93"/>
    <w:rsid w:val="000E0F5B"/>
    <w:rsid w:val="000E1501"/>
    <w:rsid w:val="000E1687"/>
    <w:rsid w:val="000E1955"/>
    <w:rsid w:val="000E2277"/>
    <w:rsid w:val="000E3021"/>
    <w:rsid w:val="000E34DF"/>
    <w:rsid w:val="000E4226"/>
    <w:rsid w:val="000E468B"/>
    <w:rsid w:val="000E46A1"/>
    <w:rsid w:val="000E4BFE"/>
    <w:rsid w:val="000E5955"/>
    <w:rsid w:val="000E65D2"/>
    <w:rsid w:val="000E7274"/>
    <w:rsid w:val="000E78FF"/>
    <w:rsid w:val="000E7E99"/>
    <w:rsid w:val="000E7F70"/>
    <w:rsid w:val="000F0639"/>
    <w:rsid w:val="000F0980"/>
    <w:rsid w:val="000F1A2F"/>
    <w:rsid w:val="000F1B36"/>
    <w:rsid w:val="000F213B"/>
    <w:rsid w:val="000F2652"/>
    <w:rsid w:val="000F2CE0"/>
    <w:rsid w:val="000F3480"/>
    <w:rsid w:val="000F38F2"/>
    <w:rsid w:val="000F5CA4"/>
    <w:rsid w:val="000F6FD4"/>
    <w:rsid w:val="000F71E2"/>
    <w:rsid w:val="000F75A1"/>
    <w:rsid w:val="000F7D22"/>
    <w:rsid w:val="00100206"/>
    <w:rsid w:val="0010042E"/>
    <w:rsid w:val="001011B0"/>
    <w:rsid w:val="001014C3"/>
    <w:rsid w:val="001014D0"/>
    <w:rsid w:val="0010150E"/>
    <w:rsid w:val="0010163B"/>
    <w:rsid w:val="00101696"/>
    <w:rsid w:val="00101C2F"/>
    <w:rsid w:val="00102096"/>
    <w:rsid w:val="0010267A"/>
    <w:rsid w:val="0010382B"/>
    <w:rsid w:val="0010411A"/>
    <w:rsid w:val="00104A2E"/>
    <w:rsid w:val="00104CC3"/>
    <w:rsid w:val="00105105"/>
    <w:rsid w:val="00105571"/>
    <w:rsid w:val="00106195"/>
    <w:rsid w:val="001061FF"/>
    <w:rsid w:val="00106649"/>
    <w:rsid w:val="0010671C"/>
    <w:rsid w:val="0010708E"/>
    <w:rsid w:val="00107102"/>
    <w:rsid w:val="00107E18"/>
    <w:rsid w:val="00110510"/>
    <w:rsid w:val="00110A0C"/>
    <w:rsid w:val="00110F63"/>
    <w:rsid w:val="00111485"/>
    <w:rsid w:val="00111FE7"/>
    <w:rsid w:val="0011234F"/>
    <w:rsid w:val="00112B5A"/>
    <w:rsid w:val="00112CE3"/>
    <w:rsid w:val="00112E40"/>
    <w:rsid w:val="0011382A"/>
    <w:rsid w:val="0011437F"/>
    <w:rsid w:val="00114D27"/>
    <w:rsid w:val="001154F4"/>
    <w:rsid w:val="001157DB"/>
    <w:rsid w:val="0011581A"/>
    <w:rsid w:val="001163B6"/>
    <w:rsid w:val="001163C7"/>
    <w:rsid w:val="0011643B"/>
    <w:rsid w:val="00116553"/>
    <w:rsid w:val="00116DAD"/>
    <w:rsid w:val="001172DC"/>
    <w:rsid w:val="00117730"/>
    <w:rsid w:val="001179FB"/>
    <w:rsid w:val="00120965"/>
    <w:rsid w:val="00120EAF"/>
    <w:rsid w:val="00121CC2"/>
    <w:rsid w:val="001229A2"/>
    <w:rsid w:val="00123A03"/>
    <w:rsid w:val="0012453F"/>
    <w:rsid w:val="00124A69"/>
    <w:rsid w:val="00124C4E"/>
    <w:rsid w:val="001255DE"/>
    <w:rsid w:val="00125C18"/>
    <w:rsid w:val="0012643E"/>
    <w:rsid w:val="00127278"/>
    <w:rsid w:val="00127A2C"/>
    <w:rsid w:val="0013003A"/>
    <w:rsid w:val="00130670"/>
    <w:rsid w:val="00130F90"/>
    <w:rsid w:val="00131BB7"/>
    <w:rsid w:val="00131CF4"/>
    <w:rsid w:val="00132A88"/>
    <w:rsid w:val="00132B6A"/>
    <w:rsid w:val="00132C50"/>
    <w:rsid w:val="001330DD"/>
    <w:rsid w:val="001330EA"/>
    <w:rsid w:val="0013313B"/>
    <w:rsid w:val="001332F4"/>
    <w:rsid w:val="001335FE"/>
    <w:rsid w:val="0013394B"/>
    <w:rsid w:val="00133AD7"/>
    <w:rsid w:val="00133D67"/>
    <w:rsid w:val="00134DB2"/>
    <w:rsid w:val="00134F97"/>
    <w:rsid w:val="0013504B"/>
    <w:rsid w:val="00135763"/>
    <w:rsid w:val="0013596D"/>
    <w:rsid w:val="00135EA5"/>
    <w:rsid w:val="001361E8"/>
    <w:rsid w:val="00136B7D"/>
    <w:rsid w:val="00136DBC"/>
    <w:rsid w:val="00137048"/>
    <w:rsid w:val="00137A15"/>
    <w:rsid w:val="00140374"/>
    <w:rsid w:val="001410B9"/>
    <w:rsid w:val="001418D7"/>
    <w:rsid w:val="00141DA4"/>
    <w:rsid w:val="00142590"/>
    <w:rsid w:val="00142CDD"/>
    <w:rsid w:val="00142E4A"/>
    <w:rsid w:val="00143027"/>
    <w:rsid w:val="0014315C"/>
    <w:rsid w:val="00143164"/>
    <w:rsid w:val="00143ABD"/>
    <w:rsid w:val="00144862"/>
    <w:rsid w:val="0014542B"/>
    <w:rsid w:val="00145451"/>
    <w:rsid w:val="00145626"/>
    <w:rsid w:val="00145CE9"/>
    <w:rsid w:val="00145F70"/>
    <w:rsid w:val="00145FD1"/>
    <w:rsid w:val="00146941"/>
    <w:rsid w:val="00146E68"/>
    <w:rsid w:val="0014759E"/>
    <w:rsid w:val="00147751"/>
    <w:rsid w:val="00147987"/>
    <w:rsid w:val="00147CED"/>
    <w:rsid w:val="00150436"/>
    <w:rsid w:val="001506D1"/>
    <w:rsid w:val="00150857"/>
    <w:rsid w:val="00150ADE"/>
    <w:rsid w:val="00151641"/>
    <w:rsid w:val="0015169E"/>
    <w:rsid w:val="001516F6"/>
    <w:rsid w:val="00151C05"/>
    <w:rsid w:val="00152494"/>
    <w:rsid w:val="00152933"/>
    <w:rsid w:val="00153556"/>
    <w:rsid w:val="00153B9A"/>
    <w:rsid w:val="00154208"/>
    <w:rsid w:val="00154327"/>
    <w:rsid w:val="00154F30"/>
    <w:rsid w:val="00155011"/>
    <w:rsid w:val="00156135"/>
    <w:rsid w:val="001567BE"/>
    <w:rsid w:val="00157500"/>
    <w:rsid w:val="001578D2"/>
    <w:rsid w:val="00160381"/>
    <w:rsid w:val="0016080C"/>
    <w:rsid w:val="00160F10"/>
    <w:rsid w:val="00160F32"/>
    <w:rsid w:val="001610B9"/>
    <w:rsid w:val="00161772"/>
    <w:rsid w:val="00161A86"/>
    <w:rsid w:val="00162362"/>
    <w:rsid w:val="00162396"/>
    <w:rsid w:val="00162B63"/>
    <w:rsid w:val="00162CD9"/>
    <w:rsid w:val="00162CEC"/>
    <w:rsid w:val="00164B7C"/>
    <w:rsid w:val="00164C5C"/>
    <w:rsid w:val="00165213"/>
    <w:rsid w:val="00167664"/>
    <w:rsid w:val="00167747"/>
    <w:rsid w:val="00171F3B"/>
    <w:rsid w:val="0017225D"/>
    <w:rsid w:val="001725E0"/>
    <w:rsid w:val="00172664"/>
    <w:rsid w:val="001726A3"/>
    <w:rsid w:val="00173571"/>
    <w:rsid w:val="00173CB7"/>
    <w:rsid w:val="0017478C"/>
    <w:rsid w:val="00174C97"/>
    <w:rsid w:val="001755BB"/>
    <w:rsid w:val="001757EE"/>
    <w:rsid w:val="00176307"/>
    <w:rsid w:val="0017648A"/>
    <w:rsid w:val="00176675"/>
    <w:rsid w:val="00177359"/>
    <w:rsid w:val="001773DB"/>
    <w:rsid w:val="001778AF"/>
    <w:rsid w:val="00180582"/>
    <w:rsid w:val="001808E0"/>
    <w:rsid w:val="00181312"/>
    <w:rsid w:val="00181363"/>
    <w:rsid w:val="00181A97"/>
    <w:rsid w:val="0018249A"/>
    <w:rsid w:val="00183076"/>
    <w:rsid w:val="00183144"/>
    <w:rsid w:val="00183277"/>
    <w:rsid w:val="00183566"/>
    <w:rsid w:val="001835D8"/>
    <w:rsid w:val="00183955"/>
    <w:rsid w:val="00183FBB"/>
    <w:rsid w:val="0018481B"/>
    <w:rsid w:val="00184BB5"/>
    <w:rsid w:val="0018510D"/>
    <w:rsid w:val="001852C1"/>
    <w:rsid w:val="001852D9"/>
    <w:rsid w:val="00186834"/>
    <w:rsid w:val="0018684B"/>
    <w:rsid w:val="00186A59"/>
    <w:rsid w:val="00186DC0"/>
    <w:rsid w:val="0019007E"/>
    <w:rsid w:val="00190C38"/>
    <w:rsid w:val="00190F1D"/>
    <w:rsid w:val="0019178D"/>
    <w:rsid w:val="00191FE1"/>
    <w:rsid w:val="001925C7"/>
    <w:rsid w:val="001928B8"/>
    <w:rsid w:val="0019368E"/>
    <w:rsid w:val="00193842"/>
    <w:rsid w:val="00194217"/>
    <w:rsid w:val="00194614"/>
    <w:rsid w:val="00194C80"/>
    <w:rsid w:val="00195344"/>
    <w:rsid w:val="0019560F"/>
    <w:rsid w:val="00195CF5"/>
    <w:rsid w:val="0019644B"/>
    <w:rsid w:val="0019647B"/>
    <w:rsid w:val="00196613"/>
    <w:rsid w:val="001A0367"/>
    <w:rsid w:val="001A1364"/>
    <w:rsid w:val="001A1613"/>
    <w:rsid w:val="001A2DA9"/>
    <w:rsid w:val="001A2E57"/>
    <w:rsid w:val="001A451E"/>
    <w:rsid w:val="001A46C2"/>
    <w:rsid w:val="001A47D0"/>
    <w:rsid w:val="001A4B8A"/>
    <w:rsid w:val="001A4FEE"/>
    <w:rsid w:val="001A5495"/>
    <w:rsid w:val="001A5676"/>
    <w:rsid w:val="001A65D6"/>
    <w:rsid w:val="001A6A25"/>
    <w:rsid w:val="001A6C9C"/>
    <w:rsid w:val="001A6CF6"/>
    <w:rsid w:val="001A7708"/>
    <w:rsid w:val="001A7B71"/>
    <w:rsid w:val="001B038B"/>
    <w:rsid w:val="001B0A5E"/>
    <w:rsid w:val="001B0EF4"/>
    <w:rsid w:val="001B0FE6"/>
    <w:rsid w:val="001B130E"/>
    <w:rsid w:val="001B1CBD"/>
    <w:rsid w:val="001B222A"/>
    <w:rsid w:val="001B27EE"/>
    <w:rsid w:val="001B2935"/>
    <w:rsid w:val="001B2ED1"/>
    <w:rsid w:val="001B34C1"/>
    <w:rsid w:val="001B376B"/>
    <w:rsid w:val="001B3801"/>
    <w:rsid w:val="001B3BCC"/>
    <w:rsid w:val="001B438B"/>
    <w:rsid w:val="001B4FCE"/>
    <w:rsid w:val="001B57B9"/>
    <w:rsid w:val="001B5D55"/>
    <w:rsid w:val="001B5D8B"/>
    <w:rsid w:val="001B62F4"/>
    <w:rsid w:val="001B6511"/>
    <w:rsid w:val="001B6C23"/>
    <w:rsid w:val="001B7871"/>
    <w:rsid w:val="001B7B5A"/>
    <w:rsid w:val="001B7C32"/>
    <w:rsid w:val="001C01D5"/>
    <w:rsid w:val="001C01F8"/>
    <w:rsid w:val="001C052B"/>
    <w:rsid w:val="001C0BF4"/>
    <w:rsid w:val="001C0D66"/>
    <w:rsid w:val="001C137E"/>
    <w:rsid w:val="001C1653"/>
    <w:rsid w:val="001C23FC"/>
    <w:rsid w:val="001C26BF"/>
    <w:rsid w:val="001C2D47"/>
    <w:rsid w:val="001C3320"/>
    <w:rsid w:val="001C3866"/>
    <w:rsid w:val="001C44BA"/>
    <w:rsid w:val="001C4A16"/>
    <w:rsid w:val="001C50C0"/>
    <w:rsid w:val="001C59DA"/>
    <w:rsid w:val="001C5D89"/>
    <w:rsid w:val="001C5DDC"/>
    <w:rsid w:val="001D013D"/>
    <w:rsid w:val="001D0511"/>
    <w:rsid w:val="001D0979"/>
    <w:rsid w:val="001D11C1"/>
    <w:rsid w:val="001D142B"/>
    <w:rsid w:val="001D152A"/>
    <w:rsid w:val="001D1BD8"/>
    <w:rsid w:val="001D2033"/>
    <w:rsid w:val="001D20E1"/>
    <w:rsid w:val="001D2766"/>
    <w:rsid w:val="001D2B1C"/>
    <w:rsid w:val="001D3670"/>
    <w:rsid w:val="001D381A"/>
    <w:rsid w:val="001D3924"/>
    <w:rsid w:val="001D3B68"/>
    <w:rsid w:val="001D41BA"/>
    <w:rsid w:val="001D47AD"/>
    <w:rsid w:val="001D514F"/>
    <w:rsid w:val="001D53D7"/>
    <w:rsid w:val="001D546A"/>
    <w:rsid w:val="001D5662"/>
    <w:rsid w:val="001D5E18"/>
    <w:rsid w:val="001D5F4E"/>
    <w:rsid w:val="001D6339"/>
    <w:rsid w:val="001D67AD"/>
    <w:rsid w:val="001D6DFE"/>
    <w:rsid w:val="001D6F1D"/>
    <w:rsid w:val="001D6FB4"/>
    <w:rsid w:val="001D71C8"/>
    <w:rsid w:val="001D786E"/>
    <w:rsid w:val="001D7B35"/>
    <w:rsid w:val="001D7B8A"/>
    <w:rsid w:val="001E03E0"/>
    <w:rsid w:val="001E07CF"/>
    <w:rsid w:val="001E0D38"/>
    <w:rsid w:val="001E0F13"/>
    <w:rsid w:val="001E28F0"/>
    <w:rsid w:val="001E2ECB"/>
    <w:rsid w:val="001E2F72"/>
    <w:rsid w:val="001E5E34"/>
    <w:rsid w:val="001E604E"/>
    <w:rsid w:val="001E622C"/>
    <w:rsid w:val="001E7444"/>
    <w:rsid w:val="001E7992"/>
    <w:rsid w:val="001E7B36"/>
    <w:rsid w:val="001E7DE4"/>
    <w:rsid w:val="001E7FFE"/>
    <w:rsid w:val="001F057E"/>
    <w:rsid w:val="001F0F85"/>
    <w:rsid w:val="001F19AD"/>
    <w:rsid w:val="001F1D38"/>
    <w:rsid w:val="001F1E01"/>
    <w:rsid w:val="001F23AF"/>
    <w:rsid w:val="001F2647"/>
    <w:rsid w:val="001F2A65"/>
    <w:rsid w:val="001F2C22"/>
    <w:rsid w:val="001F34BE"/>
    <w:rsid w:val="001F34FE"/>
    <w:rsid w:val="001F3509"/>
    <w:rsid w:val="001F4149"/>
    <w:rsid w:val="001F4363"/>
    <w:rsid w:val="001F468D"/>
    <w:rsid w:val="001F49E5"/>
    <w:rsid w:val="001F4F44"/>
    <w:rsid w:val="001F50C1"/>
    <w:rsid w:val="001F5510"/>
    <w:rsid w:val="001F5652"/>
    <w:rsid w:val="001F5D47"/>
    <w:rsid w:val="001F659F"/>
    <w:rsid w:val="001F65F0"/>
    <w:rsid w:val="001F6BF6"/>
    <w:rsid w:val="001F7512"/>
    <w:rsid w:val="00200020"/>
    <w:rsid w:val="002008DB"/>
    <w:rsid w:val="00200C9D"/>
    <w:rsid w:val="00201908"/>
    <w:rsid w:val="00201C10"/>
    <w:rsid w:val="0020236D"/>
    <w:rsid w:val="00202D5A"/>
    <w:rsid w:val="00202F47"/>
    <w:rsid w:val="002034CA"/>
    <w:rsid w:val="00203E4E"/>
    <w:rsid w:val="00204C57"/>
    <w:rsid w:val="00204F5D"/>
    <w:rsid w:val="002050A8"/>
    <w:rsid w:val="00205862"/>
    <w:rsid w:val="002059CC"/>
    <w:rsid w:val="002062A5"/>
    <w:rsid w:val="0020662B"/>
    <w:rsid w:val="00206D13"/>
    <w:rsid w:val="00206F94"/>
    <w:rsid w:val="00207922"/>
    <w:rsid w:val="00207A32"/>
    <w:rsid w:val="00207E84"/>
    <w:rsid w:val="002100FC"/>
    <w:rsid w:val="002103A5"/>
    <w:rsid w:val="00210F61"/>
    <w:rsid w:val="0021139D"/>
    <w:rsid w:val="00211E82"/>
    <w:rsid w:val="002126B5"/>
    <w:rsid w:val="00212708"/>
    <w:rsid w:val="002129CB"/>
    <w:rsid w:val="00212CBA"/>
    <w:rsid w:val="00212DCD"/>
    <w:rsid w:val="00213143"/>
    <w:rsid w:val="00213175"/>
    <w:rsid w:val="0021371E"/>
    <w:rsid w:val="002142F7"/>
    <w:rsid w:val="00214BC9"/>
    <w:rsid w:val="00214C8D"/>
    <w:rsid w:val="00214E2F"/>
    <w:rsid w:val="00214EAC"/>
    <w:rsid w:val="0021558D"/>
    <w:rsid w:val="00215A27"/>
    <w:rsid w:val="00215CB4"/>
    <w:rsid w:val="0021653F"/>
    <w:rsid w:val="00216728"/>
    <w:rsid w:val="00217E5C"/>
    <w:rsid w:val="0022054D"/>
    <w:rsid w:val="00221BDD"/>
    <w:rsid w:val="00221D74"/>
    <w:rsid w:val="00221FBA"/>
    <w:rsid w:val="00222192"/>
    <w:rsid w:val="00222798"/>
    <w:rsid w:val="002232BA"/>
    <w:rsid w:val="00224452"/>
    <w:rsid w:val="00224560"/>
    <w:rsid w:val="00224AA5"/>
    <w:rsid w:val="002255CF"/>
    <w:rsid w:val="002259CA"/>
    <w:rsid w:val="00225B83"/>
    <w:rsid w:val="00225BAA"/>
    <w:rsid w:val="00226B66"/>
    <w:rsid w:val="00226B68"/>
    <w:rsid w:val="00226F42"/>
    <w:rsid w:val="00227190"/>
    <w:rsid w:val="00227301"/>
    <w:rsid w:val="00227472"/>
    <w:rsid w:val="00227CFF"/>
    <w:rsid w:val="002302BF"/>
    <w:rsid w:val="0023061F"/>
    <w:rsid w:val="0023064C"/>
    <w:rsid w:val="002307B3"/>
    <w:rsid w:val="00230C12"/>
    <w:rsid w:val="00230F55"/>
    <w:rsid w:val="0023160D"/>
    <w:rsid w:val="002325A3"/>
    <w:rsid w:val="00233630"/>
    <w:rsid w:val="00233AE0"/>
    <w:rsid w:val="00233C06"/>
    <w:rsid w:val="00233DDD"/>
    <w:rsid w:val="00234D4F"/>
    <w:rsid w:val="0023570D"/>
    <w:rsid w:val="00235F41"/>
    <w:rsid w:val="002362F8"/>
    <w:rsid w:val="002363D1"/>
    <w:rsid w:val="00236D9D"/>
    <w:rsid w:val="00236F39"/>
    <w:rsid w:val="002374FF"/>
    <w:rsid w:val="002401DE"/>
    <w:rsid w:val="002403B8"/>
    <w:rsid w:val="002407B1"/>
    <w:rsid w:val="002408C7"/>
    <w:rsid w:val="00240EEC"/>
    <w:rsid w:val="00242765"/>
    <w:rsid w:val="0024333D"/>
    <w:rsid w:val="00243AF1"/>
    <w:rsid w:val="0024409B"/>
    <w:rsid w:val="00245154"/>
    <w:rsid w:val="00245AB7"/>
    <w:rsid w:val="00245BC8"/>
    <w:rsid w:val="002461E5"/>
    <w:rsid w:val="00247050"/>
    <w:rsid w:val="00247EC8"/>
    <w:rsid w:val="00250AFF"/>
    <w:rsid w:val="00250B5C"/>
    <w:rsid w:val="0025250E"/>
    <w:rsid w:val="00252594"/>
    <w:rsid w:val="00252652"/>
    <w:rsid w:val="00252DC7"/>
    <w:rsid w:val="00252E7C"/>
    <w:rsid w:val="0025333F"/>
    <w:rsid w:val="002541EB"/>
    <w:rsid w:val="00254594"/>
    <w:rsid w:val="002547CA"/>
    <w:rsid w:val="00254A59"/>
    <w:rsid w:val="0025500C"/>
    <w:rsid w:val="00255027"/>
    <w:rsid w:val="0025535F"/>
    <w:rsid w:val="002553CC"/>
    <w:rsid w:val="002554CC"/>
    <w:rsid w:val="002557B4"/>
    <w:rsid w:val="002568CC"/>
    <w:rsid w:val="00256DAB"/>
    <w:rsid w:val="00257667"/>
    <w:rsid w:val="00257750"/>
    <w:rsid w:val="0026046B"/>
    <w:rsid w:val="0026258E"/>
    <w:rsid w:val="002625F8"/>
    <w:rsid w:val="00262A05"/>
    <w:rsid w:val="002630B6"/>
    <w:rsid w:val="002631E3"/>
    <w:rsid w:val="00264010"/>
    <w:rsid w:val="00264176"/>
    <w:rsid w:val="00264337"/>
    <w:rsid w:val="00264C98"/>
    <w:rsid w:val="00264ECC"/>
    <w:rsid w:val="002667B6"/>
    <w:rsid w:val="00266DBD"/>
    <w:rsid w:val="002673C4"/>
    <w:rsid w:val="002675B2"/>
    <w:rsid w:val="00267752"/>
    <w:rsid w:val="00270752"/>
    <w:rsid w:val="00270B9C"/>
    <w:rsid w:val="002712DB"/>
    <w:rsid w:val="002714FD"/>
    <w:rsid w:val="00271640"/>
    <w:rsid w:val="00271722"/>
    <w:rsid w:val="002718B7"/>
    <w:rsid w:val="00271CE0"/>
    <w:rsid w:val="0027249D"/>
    <w:rsid w:val="00272D73"/>
    <w:rsid w:val="00272D9E"/>
    <w:rsid w:val="00273051"/>
    <w:rsid w:val="0027343C"/>
    <w:rsid w:val="00273DBA"/>
    <w:rsid w:val="002740C6"/>
    <w:rsid w:val="00274433"/>
    <w:rsid w:val="0027460B"/>
    <w:rsid w:val="0027488A"/>
    <w:rsid w:val="00274941"/>
    <w:rsid w:val="00276550"/>
    <w:rsid w:val="002768E2"/>
    <w:rsid w:val="00276A42"/>
    <w:rsid w:val="00276E34"/>
    <w:rsid w:val="002772A0"/>
    <w:rsid w:val="00277EFB"/>
    <w:rsid w:val="00280E78"/>
    <w:rsid w:val="00281FD9"/>
    <w:rsid w:val="002824B8"/>
    <w:rsid w:val="002828A0"/>
    <w:rsid w:val="002828B5"/>
    <w:rsid w:val="00282A81"/>
    <w:rsid w:val="00282C22"/>
    <w:rsid w:val="00282D67"/>
    <w:rsid w:val="00282EE8"/>
    <w:rsid w:val="00282FF7"/>
    <w:rsid w:val="002843FA"/>
    <w:rsid w:val="00284418"/>
    <w:rsid w:val="0028444A"/>
    <w:rsid w:val="00284CAA"/>
    <w:rsid w:val="002854AC"/>
    <w:rsid w:val="002859B3"/>
    <w:rsid w:val="0028637E"/>
    <w:rsid w:val="00286969"/>
    <w:rsid w:val="00290EA9"/>
    <w:rsid w:val="00290EFF"/>
    <w:rsid w:val="002910AD"/>
    <w:rsid w:val="00291100"/>
    <w:rsid w:val="0029191B"/>
    <w:rsid w:val="0029212D"/>
    <w:rsid w:val="00293191"/>
    <w:rsid w:val="00293CE7"/>
    <w:rsid w:val="0029483A"/>
    <w:rsid w:val="00294E83"/>
    <w:rsid w:val="00294E85"/>
    <w:rsid w:val="00295128"/>
    <w:rsid w:val="0029534E"/>
    <w:rsid w:val="00295466"/>
    <w:rsid w:val="002954C8"/>
    <w:rsid w:val="00295691"/>
    <w:rsid w:val="00295772"/>
    <w:rsid w:val="00295B85"/>
    <w:rsid w:val="002962A7"/>
    <w:rsid w:val="0029639B"/>
    <w:rsid w:val="00296688"/>
    <w:rsid w:val="00297394"/>
    <w:rsid w:val="00297A70"/>
    <w:rsid w:val="002A1129"/>
    <w:rsid w:val="002A1E77"/>
    <w:rsid w:val="002A21CB"/>
    <w:rsid w:val="002A2202"/>
    <w:rsid w:val="002A271E"/>
    <w:rsid w:val="002A2A1C"/>
    <w:rsid w:val="002A2A8E"/>
    <w:rsid w:val="002A2AE6"/>
    <w:rsid w:val="002A2B4A"/>
    <w:rsid w:val="002A373D"/>
    <w:rsid w:val="002A373E"/>
    <w:rsid w:val="002A3994"/>
    <w:rsid w:val="002A3E0C"/>
    <w:rsid w:val="002A3F1A"/>
    <w:rsid w:val="002A5223"/>
    <w:rsid w:val="002A5670"/>
    <w:rsid w:val="002A5859"/>
    <w:rsid w:val="002A7960"/>
    <w:rsid w:val="002A7F16"/>
    <w:rsid w:val="002B090A"/>
    <w:rsid w:val="002B0A3A"/>
    <w:rsid w:val="002B1259"/>
    <w:rsid w:val="002B179F"/>
    <w:rsid w:val="002B1ED4"/>
    <w:rsid w:val="002B1FBD"/>
    <w:rsid w:val="002B2193"/>
    <w:rsid w:val="002B3946"/>
    <w:rsid w:val="002B3E69"/>
    <w:rsid w:val="002B4059"/>
    <w:rsid w:val="002B4938"/>
    <w:rsid w:val="002B4B60"/>
    <w:rsid w:val="002B5922"/>
    <w:rsid w:val="002B611E"/>
    <w:rsid w:val="002B63F9"/>
    <w:rsid w:val="002B6D35"/>
    <w:rsid w:val="002B7621"/>
    <w:rsid w:val="002C0137"/>
    <w:rsid w:val="002C013C"/>
    <w:rsid w:val="002C09E2"/>
    <w:rsid w:val="002C1932"/>
    <w:rsid w:val="002C1C73"/>
    <w:rsid w:val="002C2558"/>
    <w:rsid w:val="002C29B6"/>
    <w:rsid w:val="002C2BD1"/>
    <w:rsid w:val="002C3ACC"/>
    <w:rsid w:val="002C3F99"/>
    <w:rsid w:val="002C41B9"/>
    <w:rsid w:val="002C42EC"/>
    <w:rsid w:val="002C46B0"/>
    <w:rsid w:val="002C5CB4"/>
    <w:rsid w:val="002C784C"/>
    <w:rsid w:val="002D01E7"/>
    <w:rsid w:val="002D0671"/>
    <w:rsid w:val="002D08A7"/>
    <w:rsid w:val="002D0981"/>
    <w:rsid w:val="002D0FDC"/>
    <w:rsid w:val="002D1067"/>
    <w:rsid w:val="002D148A"/>
    <w:rsid w:val="002D172D"/>
    <w:rsid w:val="002D1C2B"/>
    <w:rsid w:val="002D231F"/>
    <w:rsid w:val="002D2515"/>
    <w:rsid w:val="002D2EA2"/>
    <w:rsid w:val="002D2FD2"/>
    <w:rsid w:val="002D36C1"/>
    <w:rsid w:val="002D38A4"/>
    <w:rsid w:val="002D38C3"/>
    <w:rsid w:val="002D434F"/>
    <w:rsid w:val="002D4E31"/>
    <w:rsid w:val="002D536C"/>
    <w:rsid w:val="002D553F"/>
    <w:rsid w:val="002D58E4"/>
    <w:rsid w:val="002D6424"/>
    <w:rsid w:val="002D6710"/>
    <w:rsid w:val="002D7F71"/>
    <w:rsid w:val="002E00D3"/>
    <w:rsid w:val="002E073C"/>
    <w:rsid w:val="002E07AC"/>
    <w:rsid w:val="002E0B7A"/>
    <w:rsid w:val="002E14D7"/>
    <w:rsid w:val="002E17E7"/>
    <w:rsid w:val="002E1C0D"/>
    <w:rsid w:val="002E1EB8"/>
    <w:rsid w:val="002E2902"/>
    <w:rsid w:val="002E3572"/>
    <w:rsid w:val="002E3684"/>
    <w:rsid w:val="002E3B57"/>
    <w:rsid w:val="002E3B5B"/>
    <w:rsid w:val="002E3C47"/>
    <w:rsid w:val="002E46CD"/>
    <w:rsid w:val="002E5164"/>
    <w:rsid w:val="002E51FF"/>
    <w:rsid w:val="002E54B5"/>
    <w:rsid w:val="002E57EC"/>
    <w:rsid w:val="002E619C"/>
    <w:rsid w:val="002E6450"/>
    <w:rsid w:val="002E6850"/>
    <w:rsid w:val="002E6B00"/>
    <w:rsid w:val="002E6E29"/>
    <w:rsid w:val="002E6E60"/>
    <w:rsid w:val="002F0765"/>
    <w:rsid w:val="002F07B4"/>
    <w:rsid w:val="002F0897"/>
    <w:rsid w:val="002F0A9D"/>
    <w:rsid w:val="002F0E48"/>
    <w:rsid w:val="002F1085"/>
    <w:rsid w:val="002F176F"/>
    <w:rsid w:val="002F1A2F"/>
    <w:rsid w:val="002F1C84"/>
    <w:rsid w:val="002F2317"/>
    <w:rsid w:val="002F3680"/>
    <w:rsid w:val="002F3F4D"/>
    <w:rsid w:val="002F4FAB"/>
    <w:rsid w:val="002F5928"/>
    <w:rsid w:val="002F5BB7"/>
    <w:rsid w:val="002F5D67"/>
    <w:rsid w:val="002F5D8F"/>
    <w:rsid w:val="002F62FD"/>
    <w:rsid w:val="002F64F5"/>
    <w:rsid w:val="002F6B2D"/>
    <w:rsid w:val="002F7268"/>
    <w:rsid w:val="002F734D"/>
    <w:rsid w:val="002F7392"/>
    <w:rsid w:val="002F74E1"/>
    <w:rsid w:val="00300431"/>
    <w:rsid w:val="00300DC5"/>
    <w:rsid w:val="0030211C"/>
    <w:rsid w:val="003022E6"/>
    <w:rsid w:val="0030252B"/>
    <w:rsid w:val="00302953"/>
    <w:rsid w:val="00302A32"/>
    <w:rsid w:val="00304749"/>
    <w:rsid w:val="00304B73"/>
    <w:rsid w:val="0030511D"/>
    <w:rsid w:val="0030591C"/>
    <w:rsid w:val="00305D20"/>
    <w:rsid w:val="00305DCE"/>
    <w:rsid w:val="00306463"/>
    <w:rsid w:val="0030674E"/>
    <w:rsid w:val="00306CB4"/>
    <w:rsid w:val="003076F7"/>
    <w:rsid w:val="00307824"/>
    <w:rsid w:val="00307CA3"/>
    <w:rsid w:val="00307F58"/>
    <w:rsid w:val="00310FD7"/>
    <w:rsid w:val="00311887"/>
    <w:rsid w:val="00311956"/>
    <w:rsid w:val="00311DE0"/>
    <w:rsid w:val="003123B8"/>
    <w:rsid w:val="003125E4"/>
    <w:rsid w:val="00312957"/>
    <w:rsid w:val="00312ADA"/>
    <w:rsid w:val="00312F34"/>
    <w:rsid w:val="00312FE5"/>
    <w:rsid w:val="00313044"/>
    <w:rsid w:val="00313921"/>
    <w:rsid w:val="00313D0A"/>
    <w:rsid w:val="003148F0"/>
    <w:rsid w:val="00314D17"/>
    <w:rsid w:val="00315C7D"/>
    <w:rsid w:val="00316514"/>
    <w:rsid w:val="00316637"/>
    <w:rsid w:val="003168A4"/>
    <w:rsid w:val="0031752C"/>
    <w:rsid w:val="00320ADD"/>
    <w:rsid w:val="00320D4B"/>
    <w:rsid w:val="00320E46"/>
    <w:rsid w:val="0032133F"/>
    <w:rsid w:val="00321A6F"/>
    <w:rsid w:val="00321CFF"/>
    <w:rsid w:val="00321D59"/>
    <w:rsid w:val="003221A5"/>
    <w:rsid w:val="0032268A"/>
    <w:rsid w:val="0032309C"/>
    <w:rsid w:val="00323577"/>
    <w:rsid w:val="0032409D"/>
    <w:rsid w:val="0032413A"/>
    <w:rsid w:val="003241D9"/>
    <w:rsid w:val="00324BFC"/>
    <w:rsid w:val="00324C56"/>
    <w:rsid w:val="00324DE9"/>
    <w:rsid w:val="00324F50"/>
    <w:rsid w:val="0032506F"/>
    <w:rsid w:val="003250B8"/>
    <w:rsid w:val="00325811"/>
    <w:rsid w:val="003268EA"/>
    <w:rsid w:val="0032693C"/>
    <w:rsid w:val="0032694A"/>
    <w:rsid w:val="00326BF5"/>
    <w:rsid w:val="0032749A"/>
    <w:rsid w:val="0032761C"/>
    <w:rsid w:val="00327F00"/>
    <w:rsid w:val="00330225"/>
    <w:rsid w:val="00330910"/>
    <w:rsid w:val="00330FCB"/>
    <w:rsid w:val="003310E1"/>
    <w:rsid w:val="003312A4"/>
    <w:rsid w:val="00331BA6"/>
    <w:rsid w:val="00331F86"/>
    <w:rsid w:val="00332462"/>
    <w:rsid w:val="003325B8"/>
    <w:rsid w:val="00332AD5"/>
    <w:rsid w:val="00332BDB"/>
    <w:rsid w:val="00332CDB"/>
    <w:rsid w:val="003331F3"/>
    <w:rsid w:val="00333F7D"/>
    <w:rsid w:val="00334045"/>
    <w:rsid w:val="003341F6"/>
    <w:rsid w:val="00334632"/>
    <w:rsid w:val="00334C66"/>
    <w:rsid w:val="00335A41"/>
    <w:rsid w:val="0033655A"/>
    <w:rsid w:val="003366EE"/>
    <w:rsid w:val="00337337"/>
    <w:rsid w:val="00337548"/>
    <w:rsid w:val="00337689"/>
    <w:rsid w:val="00337A8E"/>
    <w:rsid w:val="00337BAF"/>
    <w:rsid w:val="00337D1A"/>
    <w:rsid w:val="0034083B"/>
    <w:rsid w:val="003414A7"/>
    <w:rsid w:val="00341C65"/>
    <w:rsid w:val="00342189"/>
    <w:rsid w:val="00343A74"/>
    <w:rsid w:val="00343C86"/>
    <w:rsid w:val="00343FB4"/>
    <w:rsid w:val="003445A4"/>
    <w:rsid w:val="003445E9"/>
    <w:rsid w:val="00345BD9"/>
    <w:rsid w:val="00346167"/>
    <w:rsid w:val="003464BE"/>
    <w:rsid w:val="00346639"/>
    <w:rsid w:val="00346D10"/>
    <w:rsid w:val="00346E24"/>
    <w:rsid w:val="0034701D"/>
    <w:rsid w:val="00347052"/>
    <w:rsid w:val="00347224"/>
    <w:rsid w:val="003472B5"/>
    <w:rsid w:val="00347B30"/>
    <w:rsid w:val="00347E82"/>
    <w:rsid w:val="003503B2"/>
    <w:rsid w:val="0035066B"/>
    <w:rsid w:val="00350765"/>
    <w:rsid w:val="00350CFC"/>
    <w:rsid w:val="00350D7E"/>
    <w:rsid w:val="00350ED7"/>
    <w:rsid w:val="00350F09"/>
    <w:rsid w:val="00351C49"/>
    <w:rsid w:val="00351C89"/>
    <w:rsid w:val="00352B0A"/>
    <w:rsid w:val="00352B9C"/>
    <w:rsid w:val="00352BAC"/>
    <w:rsid w:val="0035311D"/>
    <w:rsid w:val="00353434"/>
    <w:rsid w:val="00354AB4"/>
    <w:rsid w:val="00354AE0"/>
    <w:rsid w:val="00354B1B"/>
    <w:rsid w:val="00354C97"/>
    <w:rsid w:val="00354E15"/>
    <w:rsid w:val="00355BB3"/>
    <w:rsid w:val="00355D3C"/>
    <w:rsid w:val="003566B5"/>
    <w:rsid w:val="003566B7"/>
    <w:rsid w:val="0035677A"/>
    <w:rsid w:val="003567B2"/>
    <w:rsid w:val="00356955"/>
    <w:rsid w:val="00356A1F"/>
    <w:rsid w:val="00356DD5"/>
    <w:rsid w:val="00357286"/>
    <w:rsid w:val="003576FA"/>
    <w:rsid w:val="00357803"/>
    <w:rsid w:val="00357A85"/>
    <w:rsid w:val="003600DD"/>
    <w:rsid w:val="003602EC"/>
    <w:rsid w:val="00360BAA"/>
    <w:rsid w:val="00361121"/>
    <w:rsid w:val="0036144C"/>
    <w:rsid w:val="003614D5"/>
    <w:rsid w:val="003628FD"/>
    <w:rsid w:val="00362A92"/>
    <w:rsid w:val="003653FE"/>
    <w:rsid w:val="00365F01"/>
    <w:rsid w:val="00367323"/>
    <w:rsid w:val="00367B0D"/>
    <w:rsid w:val="0037037A"/>
    <w:rsid w:val="00370B31"/>
    <w:rsid w:val="00370BBC"/>
    <w:rsid w:val="00370C66"/>
    <w:rsid w:val="00370ED5"/>
    <w:rsid w:val="003711AF"/>
    <w:rsid w:val="00371575"/>
    <w:rsid w:val="00371679"/>
    <w:rsid w:val="00371B78"/>
    <w:rsid w:val="00371F40"/>
    <w:rsid w:val="00371FE6"/>
    <w:rsid w:val="00372054"/>
    <w:rsid w:val="00372150"/>
    <w:rsid w:val="003727A7"/>
    <w:rsid w:val="00372F0E"/>
    <w:rsid w:val="0037302B"/>
    <w:rsid w:val="0037373F"/>
    <w:rsid w:val="00373CBA"/>
    <w:rsid w:val="00374646"/>
    <w:rsid w:val="00374F20"/>
    <w:rsid w:val="003751B5"/>
    <w:rsid w:val="00375DAF"/>
    <w:rsid w:val="003760F3"/>
    <w:rsid w:val="00376B16"/>
    <w:rsid w:val="00376EE7"/>
    <w:rsid w:val="0037706B"/>
    <w:rsid w:val="003800A7"/>
    <w:rsid w:val="003805A8"/>
    <w:rsid w:val="003822C0"/>
    <w:rsid w:val="003830C0"/>
    <w:rsid w:val="003831C2"/>
    <w:rsid w:val="003831DA"/>
    <w:rsid w:val="003835B4"/>
    <w:rsid w:val="003839BF"/>
    <w:rsid w:val="003840B0"/>
    <w:rsid w:val="0038412C"/>
    <w:rsid w:val="00384205"/>
    <w:rsid w:val="003851FD"/>
    <w:rsid w:val="00385A44"/>
    <w:rsid w:val="00385FC1"/>
    <w:rsid w:val="003861C6"/>
    <w:rsid w:val="00386B7F"/>
    <w:rsid w:val="00386C6E"/>
    <w:rsid w:val="003871E1"/>
    <w:rsid w:val="00387E00"/>
    <w:rsid w:val="00390143"/>
    <w:rsid w:val="003913EE"/>
    <w:rsid w:val="00391ABB"/>
    <w:rsid w:val="00391D0F"/>
    <w:rsid w:val="00392FCF"/>
    <w:rsid w:val="003933FA"/>
    <w:rsid w:val="00393673"/>
    <w:rsid w:val="00393E57"/>
    <w:rsid w:val="0039439D"/>
    <w:rsid w:val="003945A4"/>
    <w:rsid w:val="003946A0"/>
    <w:rsid w:val="003949F9"/>
    <w:rsid w:val="003954F5"/>
    <w:rsid w:val="00395822"/>
    <w:rsid w:val="00395B39"/>
    <w:rsid w:val="0039613B"/>
    <w:rsid w:val="00396FEE"/>
    <w:rsid w:val="00397D77"/>
    <w:rsid w:val="003A03C1"/>
    <w:rsid w:val="003A0606"/>
    <w:rsid w:val="003A0706"/>
    <w:rsid w:val="003A120F"/>
    <w:rsid w:val="003A158C"/>
    <w:rsid w:val="003A1F1A"/>
    <w:rsid w:val="003A1FA0"/>
    <w:rsid w:val="003A2049"/>
    <w:rsid w:val="003A281D"/>
    <w:rsid w:val="003A2D77"/>
    <w:rsid w:val="003A3120"/>
    <w:rsid w:val="003A32D4"/>
    <w:rsid w:val="003A361C"/>
    <w:rsid w:val="003A3719"/>
    <w:rsid w:val="003A382E"/>
    <w:rsid w:val="003A48DA"/>
    <w:rsid w:val="003A4A1B"/>
    <w:rsid w:val="003A4B68"/>
    <w:rsid w:val="003A4BB6"/>
    <w:rsid w:val="003A4E2A"/>
    <w:rsid w:val="003A4EC6"/>
    <w:rsid w:val="003A5271"/>
    <w:rsid w:val="003A5587"/>
    <w:rsid w:val="003A56AF"/>
    <w:rsid w:val="003A5800"/>
    <w:rsid w:val="003A5FF0"/>
    <w:rsid w:val="003A6E30"/>
    <w:rsid w:val="003A78E9"/>
    <w:rsid w:val="003A7C91"/>
    <w:rsid w:val="003A7F27"/>
    <w:rsid w:val="003B049E"/>
    <w:rsid w:val="003B09E4"/>
    <w:rsid w:val="003B1047"/>
    <w:rsid w:val="003B1332"/>
    <w:rsid w:val="003B1A28"/>
    <w:rsid w:val="003B1A6F"/>
    <w:rsid w:val="003B1F43"/>
    <w:rsid w:val="003B2323"/>
    <w:rsid w:val="003B35B5"/>
    <w:rsid w:val="003B369D"/>
    <w:rsid w:val="003B4117"/>
    <w:rsid w:val="003B4F22"/>
    <w:rsid w:val="003B4FB2"/>
    <w:rsid w:val="003B4FE4"/>
    <w:rsid w:val="003B5724"/>
    <w:rsid w:val="003B59FE"/>
    <w:rsid w:val="003B5B08"/>
    <w:rsid w:val="003B5E26"/>
    <w:rsid w:val="003B605C"/>
    <w:rsid w:val="003B63B6"/>
    <w:rsid w:val="003B6487"/>
    <w:rsid w:val="003B694E"/>
    <w:rsid w:val="003B7850"/>
    <w:rsid w:val="003C0C8A"/>
    <w:rsid w:val="003C0FAF"/>
    <w:rsid w:val="003C188F"/>
    <w:rsid w:val="003C22CE"/>
    <w:rsid w:val="003C2E47"/>
    <w:rsid w:val="003C2F41"/>
    <w:rsid w:val="003C371F"/>
    <w:rsid w:val="003C3E69"/>
    <w:rsid w:val="003C46B1"/>
    <w:rsid w:val="003C4A4C"/>
    <w:rsid w:val="003C511B"/>
    <w:rsid w:val="003C523F"/>
    <w:rsid w:val="003C5694"/>
    <w:rsid w:val="003C57D2"/>
    <w:rsid w:val="003C5862"/>
    <w:rsid w:val="003C5DD5"/>
    <w:rsid w:val="003C6B16"/>
    <w:rsid w:val="003C7889"/>
    <w:rsid w:val="003C78A2"/>
    <w:rsid w:val="003C7ACE"/>
    <w:rsid w:val="003C7C38"/>
    <w:rsid w:val="003C7C76"/>
    <w:rsid w:val="003D0045"/>
    <w:rsid w:val="003D0166"/>
    <w:rsid w:val="003D0666"/>
    <w:rsid w:val="003D10F4"/>
    <w:rsid w:val="003D1414"/>
    <w:rsid w:val="003D1452"/>
    <w:rsid w:val="003D1B5A"/>
    <w:rsid w:val="003D1E15"/>
    <w:rsid w:val="003D207F"/>
    <w:rsid w:val="003D39E1"/>
    <w:rsid w:val="003D40F2"/>
    <w:rsid w:val="003D481F"/>
    <w:rsid w:val="003D5625"/>
    <w:rsid w:val="003D6780"/>
    <w:rsid w:val="003D6A6E"/>
    <w:rsid w:val="003D6A73"/>
    <w:rsid w:val="003D6DDA"/>
    <w:rsid w:val="003D70E9"/>
    <w:rsid w:val="003D74AE"/>
    <w:rsid w:val="003E04BA"/>
    <w:rsid w:val="003E1669"/>
    <w:rsid w:val="003E1BAE"/>
    <w:rsid w:val="003E1F74"/>
    <w:rsid w:val="003E238E"/>
    <w:rsid w:val="003E256F"/>
    <w:rsid w:val="003E38A5"/>
    <w:rsid w:val="003E3CBB"/>
    <w:rsid w:val="003E426D"/>
    <w:rsid w:val="003E5868"/>
    <w:rsid w:val="003E5E33"/>
    <w:rsid w:val="003E67DC"/>
    <w:rsid w:val="003E6A7B"/>
    <w:rsid w:val="003E71AF"/>
    <w:rsid w:val="003E7576"/>
    <w:rsid w:val="003E7BE3"/>
    <w:rsid w:val="003E7F83"/>
    <w:rsid w:val="003F04DB"/>
    <w:rsid w:val="003F0907"/>
    <w:rsid w:val="003F18AD"/>
    <w:rsid w:val="003F1A51"/>
    <w:rsid w:val="003F2140"/>
    <w:rsid w:val="003F249C"/>
    <w:rsid w:val="003F2FB8"/>
    <w:rsid w:val="003F30D4"/>
    <w:rsid w:val="003F3194"/>
    <w:rsid w:val="003F49DA"/>
    <w:rsid w:val="003F4D13"/>
    <w:rsid w:val="003F526E"/>
    <w:rsid w:val="003F5AB4"/>
    <w:rsid w:val="003F6183"/>
    <w:rsid w:val="003F6589"/>
    <w:rsid w:val="003F6AB8"/>
    <w:rsid w:val="003F76CF"/>
    <w:rsid w:val="003F7763"/>
    <w:rsid w:val="003F776E"/>
    <w:rsid w:val="00400567"/>
    <w:rsid w:val="00400924"/>
    <w:rsid w:val="004022A1"/>
    <w:rsid w:val="0040243A"/>
    <w:rsid w:val="004026BB"/>
    <w:rsid w:val="00402759"/>
    <w:rsid w:val="00402E42"/>
    <w:rsid w:val="00402F79"/>
    <w:rsid w:val="004032DF"/>
    <w:rsid w:val="0040345F"/>
    <w:rsid w:val="00403726"/>
    <w:rsid w:val="00403D97"/>
    <w:rsid w:val="00404209"/>
    <w:rsid w:val="0040422C"/>
    <w:rsid w:val="00404906"/>
    <w:rsid w:val="00404A9B"/>
    <w:rsid w:val="00404B2F"/>
    <w:rsid w:val="004052EF"/>
    <w:rsid w:val="00405D8F"/>
    <w:rsid w:val="00405E12"/>
    <w:rsid w:val="00405F51"/>
    <w:rsid w:val="004062EC"/>
    <w:rsid w:val="0040661C"/>
    <w:rsid w:val="004070BE"/>
    <w:rsid w:val="00407241"/>
    <w:rsid w:val="0040768F"/>
    <w:rsid w:val="00407828"/>
    <w:rsid w:val="004102E8"/>
    <w:rsid w:val="00410432"/>
    <w:rsid w:val="00410A0D"/>
    <w:rsid w:val="00410B74"/>
    <w:rsid w:val="00410E1A"/>
    <w:rsid w:val="00411075"/>
    <w:rsid w:val="00411C23"/>
    <w:rsid w:val="004121BC"/>
    <w:rsid w:val="0041222B"/>
    <w:rsid w:val="004124EF"/>
    <w:rsid w:val="00412AA0"/>
    <w:rsid w:val="00413153"/>
    <w:rsid w:val="004136E5"/>
    <w:rsid w:val="00413872"/>
    <w:rsid w:val="00413B5F"/>
    <w:rsid w:val="00413DDC"/>
    <w:rsid w:val="004140E9"/>
    <w:rsid w:val="0041464F"/>
    <w:rsid w:val="00415052"/>
    <w:rsid w:val="004150DF"/>
    <w:rsid w:val="00415A07"/>
    <w:rsid w:val="004161DC"/>
    <w:rsid w:val="0041674D"/>
    <w:rsid w:val="00416F18"/>
    <w:rsid w:val="00417160"/>
    <w:rsid w:val="004175CD"/>
    <w:rsid w:val="004201AC"/>
    <w:rsid w:val="00420AE7"/>
    <w:rsid w:val="004211C7"/>
    <w:rsid w:val="00421A43"/>
    <w:rsid w:val="00421DE5"/>
    <w:rsid w:val="00422041"/>
    <w:rsid w:val="00422A4B"/>
    <w:rsid w:val="00422A80"/>
    <w:rsid w:val="00422AA5"/>
    <w:rsid w:val="00422F98"/>
    <w:rsid w:val="004233A4"/>
    <w:rsid w:val="00423825"/>
    <w:rsid w:val="00423EE8"/>
    <w:rsid w:val="0042433A"/>
    <w:rsid w:val="00424625"/>
    <w:rsid w:val="00424FC2"/>
    <w:rsid w:val="00425063"/>
    <w:rsid w:val="0042527E"/>
    <w:rsid w:val="00425342"/>
    <w:rsid w:val="00425467"/>
    <w:rsid w:val="00425900"/>
    <w:rsid w:val="00425B0B"/>
    <w:rsid w:val="00426000"/>
    <w:rsid w:val="00427532"/>
    <w:rsid w:val="00427579"/>
    <w:rsid w:val="00427997"/>
    <w:rsid w:val="00427B03"/>
    <w:rsid w:val="00430560"/>
    <w:rsid w:val="00430883"/>
    <w:rsid w:val="00430B93"/>
    <w:rsid w:val="004312FE"/>
    <w:rsid w:val="004318B7"/>
    <w:rsid w:val="00431F5A"/>
    <w:rsid w:val="00432201"/>
    <w:rsid w:val="004325DE"/>
    <w:rsid w:val="004325E5"/>
    <w:rsid w:val="00432BC8"/>
    <w:rsid w:val="00433A37"/>
    <w:rsid w:val="004348BE"/>
    <w:rsid w:val="00435534"/>
    <w:rsid w:val="0043561A"/>
    <w:rsid w:val="0043570B"/>
    <w:rsid w:val="00435856"/>
    <w:rsid w:val="0043591B"/>
    <w:rsid w:val="004359D2"/>
    <w:rsid w:val="00435BBD"/>
    <w:rsid w:val="004364EC"/>
    <w:rsid w:val="00437416"/>
    <w:rsid w:val="004379A9"/>
    <w:rsid w:val="00437EB0"/>
    <w:rsid w:val="00440089"/>
    <w:rsid w:val="00440220"/>
    <w:rsid w:val="00440309"/>
    <w:rsid w:val="00441186"/>
    <w:rsid w:val="004417F7"/>
    <w:rsid w:val="00441AD3"/>
    <w:rsid w:val="00442C79"/>
    <w:rsid w:val="00443DB0"/>
    <w:rsid w:val="00444369"/>
    <w:rsid w:val="00444460"/>
    <w:rsid w:val="004445A1"/>
    <w:rsid w:val="0044533A"/>
    <w:rsid w:val="00445821"/>
    <w:rsid w:val="00445DF9"/>
    <w:rsid w:val="004461EF"/>
    <w:rsid w:val="004465EA"/>
    <w:rsid w:val="004474A7"/>
    <w:rsid w:val="004478C1"/>
    <w:rsid w:val="00447944"/>
    <w:rsid w:val="00447A25"/>
    <w:rsid w:val="00447C0C"/>
    <w:rsid w:val="00450B0F"/>
    <w:rsid w:val="00450D17"/>
    <w:rsid w:val="004511EB"/>
    <w:rsid w:val="00451203"/>
    <w:rsid w:val="00451774"/>
    <w:rsid w:val="00451A2E"/>
    <w:rsid w:val="00451A94"/>
    <w:rsid w:val="00451D78"/>
    <w:rsid w:val="00452CB0"/>
    <w:rsid w:val="00452DCB"/>
    <w:rsid w:val="00453001"/>
    <w:rsid w:val="0045337B"/>
    <w:rsid w:val="004540B0"/>
    <w:rsid w:val="0045418E"/>
    <w:rsid w:val="004544EA"/>
    <w:rsid w:val="00454527"/>
    <w:rsid w:val="004548FD"/>
    <w:rsid w:val="00454DCB"/>
    <w:rsid w:val="0045573E"/>
    <w:rsid w:val="0045574F"/>
    <w:rsid w:val="00455CEE"/>
    <w:rsid w:val="00455D8E"/>
    <w:rsid w:val="00456553"/>
    <w:rsid w:val="004566C8"/>
    <w:rsid w:val="0045677E"/>
    <w:rsid w:val="00456781"/>
    <w:rsid w:val="004568C3"/>
    <w:rsid w:val="00456A37"/>
    <w:rsid w:val="004570E9"/>
    <w:rsid w:val="004571F7"/>
    <w:rsid w:val="00457635"/>
    <w:rsid w:val="004576B9"/>
    <w:rsid w:val="004579CD"/>
    <w:rsid w:val="004601CA"/>
    <w:rsid w:val="0046051F"/>
    <w:rsid w:val="00460657"/>
    <w:rsid w:val="00460F7E"/>
    <w:rsid w:val="00461D8C"/>
    <w:rsid w:val="00462495"/>
    <w:rsid w:val="00462E35"/>
    <w:rsid w:val="004635DC"/>
    <w:rsid w:val="00463D32"/>
    <w:rsid w:val="00463FCA"/>
    <w:rsid w:val="00464065"/>
    <w:rsid w:val="0046447D"/>
    <w:rsid w:val="004644E3"/>
    <w:rsid w:val="004648AF"/>
    <w:rsid w:val="004665EF"/>
    <w:rsid w:val="00466A74"/>
    <w:rsid w:val="00467672"/>
    <w:rsid w:val="00470277"/>
    <w:rsid w:val="00470AB6"/>
    <w:rsid w:val="00471850"/>
    <w:rsid w:val="004725F7"/>
    <w:rsid w:val="004727F9"/>
    <w:rsid w:val="00472AA5"/>
    <w:rsid w:val="00472C5A"/>
    <w:rsid w:val="00473189"/>
    <w:rsid w:val="004731FC"/>
    <w:rsid w:val="00473990"/>
    <w:rsid w:val="00473B19"/>
    <w:rsid w:val="004746A8"/>
    <w:rsid w:val="00474BE9"/>
    <w:rsid w:val="00475867"/>
    <w:rsid w:val="00475E9C"/>
    <w:rsid w:val="004764DB"/>
    <w:rsid w:val="00476964"/>
    <w:rsid w:val="00476E3C"/>
    <w:rsid w:val="004771FE"/>
    <w:rsid w:val="00477EF7"/>
    <w:rsid w:val="00480233"/>
    <w:rsid w:val="00480B88"/>
    <w:rsid w:val="00480DDE"/>
    <w:rsid w:val="00481011"/>
    <w:rsid w:val="00481323"/>
    <w:rsid w:val="00481427"/>
    <w:rsid w:val="00481D62"/>
    <w:rsid w:val="0048260D"/>
    <w:rsid w:val="00482E37"/>
    <w:rsid w:val="00483021"/>
    <w:rsid w:val="00483599"/>
    <w:rsid w:val="00483C2D"/>
    <w:rsid w:val="00483CB0"/>
    <w:rsid w:val="00484705"/>
    <w:rsid w:val="004856C2"/>
    <w:rsid w:val="004859AE"/>
    <w:rsid w:val="00486D1E"/>
    <w:rsid w:val="00486F76"/>
    <w:rsid w:val="00487117"/>
    <w:rsid w:val="00487288"/>
    <w:rsid w:val="00487289"/>
    <w:rsid w:val="00487DA6"/>
    <w:rsid w:val="00490175"/>
    <w:rsid w:val="004907FE"/>
    <w:rsid w:val="00490C5A"/>
    <w:rsid w:val="00490E71"/>
    <w:rsid w:val="00491854"/>
    <w:rsid w:val="00491E4F"/>
    <w:rsid w:val="004923AC"/>
    <w:rsid w:val="00492CC5"/>
    <w:rsid w:val="00492EBE"/>
    <w:rsid w:val="00492F5F"/>
    <w:rsid w:val="004941DD"/>
    <w:rsid w:val="00494562"/>
    <w:rsid w:val="00495289"/>
    <w:rsid w:val="00495607"/>
    <w:rsid w:val="00495A7C"/>
    <w:rsid w:val="00495DAB"/>
    <w:rsid w:val="00496A08"/>
    <w:rsid w:val="00497123"/>
    <w:rsid w:val="004A038E"/>
    <w:rsid w:val="004A03F1"/>
    <w:rsid w:val="004A0884"/>
    <w:rsid w:val="004A0A1D"/>
    <w:rsid w:val="004A1A7F"/>
    <w:rsid w:val="004A1B21"/>
    <w:rsid w:val="004A2778"/>
    <w:rsid w:val="004A2E4B"/>
    <w:rsid w:val="004A35AF"/>
    <w:rsid w:val="004A3803"/>
    <w:rsid w:val="004A3FC8"/>
    <w:rsid w:val="004A4022"/>
    <w:rsid w:val="004A4246"/>
    <w:rsid w:val="004A49F8"/>
    <w:rsid w:val="004A510E"/>
    <w:rsid w:val="004A5257"/>
    <w:rsid w:val="004A54AC"/>
    <w:rsid w:val="004A554A"/>
    <w:rsid w:val="004A6BB1"/>
    <w:rsid w:val="004A6E9D"/>
    <w:rsid w:val="004A7288"/>
    <w:rsid w:val="004A74E6"/>
    <w:rsid w:val="004A7C70"/>
    <w:rsid w:val="004A7D47"/>
    <w:rsid w:val="004B1979"/>
    <w:rsid w:val="004B1D34"/>
    <w:rsid w:val="004B28FF"/>
    <w:rsid w:val="004B2F50"/>
    <w:rsid w:val="004B374C"/>
    <w:rsid w:val="004B37C5"/>
    <w:rsid w:val="004B3E5E"/>
    <w:rsid w:val="004B4A5F"/>
    <w:rsid w:val="004B4B35"/>
    <w:rsid w:val="004B5196"/>
    <w:rsid w:val="004B5E8F"/>
    <w:rsid w:val="004B6378"/>
    <w:rsid w:val="004B6C68"/>
    <w:rsid w:val="004B7145"/>
    <w:rsid w:val="004C03A4"/>
    <w:rsid w:val="004C04B4"/>
    <w:rsid w:val="004C159E"/>
    <w:rsid w:val="004C15F0"/>
    <w:rsid w:val="004C1B26"/>
    <w:rsid w:val="004C1F3A"/>
    <w:rsid w:val="004C1F9D"/>
    <w:rsid w:val="004C2139"/>
    <w:rsid w:val="004C26FA"/>
    <w:rsid w:val="004C2AFC"/>
    <w:rsid w:val="004C2CFB"/>
    <w:rsid w:val="004C3210"/>
    <w:rsid w:val="004C35CC"/>
    <w:rsid w:val="004C43A6"/>
    <w:rsid w:val="004C4434"/>
    <w:rsid w:val="004C49D9"/>
    <w:rsid w:val="004C4CBC"/>
    <w:rsid w:val="004C4F17"/>
    <w:rsid w:val="004C50A1"/>
    <w:rsid w:val="004C56B2"/>
    <w:rsid w:val="004C5E83"/>
    <w:rsid w:val="004C60CA"/>
    <w:rsid w:val="004C66F9"/>
    <w:rsid w:val="004C6735"/>
    <w:rsid w:val="004C6CAD"/>
    <w:rsid w:val="004C76B3"/>
    <w:rsid w:val="004C7F49"/>
    <w:rsid w:val="004D072F"/>
    <w:rsid w:val="004D1013"/>
    <w:rsid w:val="004D1609"/>
    <w:rsid w:val="004D1C10"/>
    <w:rsid w:val="004D2227"/>
    <w:rsid w:val="004D2FB9"/>
    <w:rsid w:val="004D3141"/>
    <w:rsid w:val="004D32DC"/>
    <w:rsid w:val="004D428C"/>
    <w:rsid w:val="004D436A"/>
    <w:rsid w:val="004D44F4"/>
    <w:rsid w:val="004D4603"/>
    <w:rsid w:val="004D4610"/>
    <w:rsid w:val="004D5490"/>
    <w:rsid w:val="004D6229"/>
    <w:rsid w:val="004D6720"/>
    <w:rsid w:val="004D6C46"/>
    <w:rsid w:val="004D6D87"/>
    <w:rsid w:val="004D6FB0"/>
    <w:rsid w:val="004D7134"/>
    <w:rsid w:val="004D7627"/>
    <w:rsid w:val="004D78A4"/>
    <w:rsid w:val="004E0BDC"/>
    <w:rsid w:val="004E0F40"/>
    <w:rsid w:val="004E1106"/>
    <w:rsid w:val="004E1727"/>
    <w:rsid w:val="004E1775"/>
    <w:rsid w:val="004E1B61"/>
    <w:rsid w:val="004E3146"/>
    <w:rsid w:val="004E3BBB"/>
    <w:rsid w:val="004E3DA6"/>
    <w:rsid w:val="004E3F6C"/>
    <w:rsid w:val="004E4323"/>
    <w:rsid w:val="004E4326"/>
    <w:rsid w:val="004E44E4"/>
    <w:rsid w:val="004E4A0E"/>
    <w:rsid w:val="004E4C14"/>
    <w:rsid w:val="004E4F27"/>
    <w:rsid w:val="004E5271"/>
    <w:rsid w:val="004E571D"/>
    <w:rsid w:val="004E5B53"/>
    <w:rsid w:val="004E5E7A"/>
    <w:rsid w:val="004E66EF"/>
    <w:rsid w:val="004E674E"/>
    <w:rsid w:val="004F035A"/>
    <w:rsid w:val="004F05F1"/>
    <w:rsid w:val="004F1CD2"/>
    <w:rsid w:val="004F1FD7"/>
    <w:rsid w:val="004F22C9"/>
    <w:rsid w:val="004F3257"/>
    <w:rsid w:val="004F389B"/>
    <w:rsid w:val="004F4F33"/>
    <w:rsid w:val="004F5402"/>
    <w:rsid w:val="004F5654"/>
    <w:rsid w:val="004F5FDC"/>
    <w:rsid w:val="004F685D"/>
    <w:rsid w:val="004F6D6B"/>
    <w:rsid w:val="004F73A1"/>
    <w:rsid w:val="004F73F3"/>
    <w:rsid w:val="004F7547"/>
    <w:rsid w:val="0050007C"/>
    <w:rsid w:val="005004DB"/>
    <w:rsid w:val="005017E2"/>
    <w:rsid w:val="0050184A"/>
    <w:rsid w:val="005018C3"/>
    <w:rsid w:val="00501CEA"/>
    <w:rsid w:val="00503E5C"/>
    <w:rsid w:val="00505007"/>
    <w:rsid w:val="005052CD"/>
    <w:rsid w:val="00505AEA"/>
    <w:rsid w:val="00506053"/>
    <w:rsid w:val="00506185"/>
    <w:rsid w:val="0050621D"/>
    <w:rsid w:val="00506854"/>
    <w:rsid w:val="00506ABC"/>
    <w:rsid w:val="00506FD5"/>
    <w:rsid w:val="005077CD"/>
    <w:rsid w:val="00507CA3"/>
    <w:rsid w:val="00510106"/>
    <w:rsid w:val="005101B7"/>
    <w:rsid w:val="005102EE"/>
    <w:rsid w:val="00510E27"/>
    <w:rsid w:val="00511105"/>
    <w:rsid w:val="00511217"/>
    <w:rsid w:val="005114A4"/>
    <w:rsid w:val="00512029"/>
    <w:rsid w:val="0051260A"/>
    <w:rsid w:val="00512D17"/>
    <w:rsid w:val="005131E5"/>
    <w:rsid w:val="005141AB"/>
    <w:rsid w:val="005141F2"/>
    <w:rsid w:val="005148FA"/>
    <w:rsid w:val="00514AAD"/>
    <w:rsid w:val="00515106"/>
    <w:rsid w:val="005153E6"/>
    <w:rsid w:val="00515FB9"/>
    <w:rsid w:val="005163AF"/>
    <w:rsid w:val="0051667F"/>
    <w:rsid w:val="0051670F"/>
    <w:rsid w:val="005177B7"/>
    <w:rsid w:val="00517E57"/>
    <w:rsid w:val="0052086D"/>
    <w:rsid w:val="0052150D"/>
    <w:rsid w:val="00521CA9"/>
    <w:rsid w:val="00521E7D"/>
    <w:rsid w:val="00522436"/>
    <w:rsid w:val="005228E0"/>
    <w:rsid w:val="0052349E"/>
    <w:rsid w:val="005239F7"/>
    <w:rsid w:val="00523C5D"/>
    <w:rsid w:val="00524157"/>
    <w:rsid w:val="005248B2"/>
    <w:rsid w:val="00524DB3"/>
    <w:rsid w:val="005253A5"/>
    <w:rsid w:val="00525A35"/>
    <w:rsid w:val="00525F57"/>
    <w:rsid w:val="00526FCA"/>
    <w:rsid w:val="0052762F"/>
    <w:rsid w:val="005276D8"/>
    <w:rsid w:val="00530075"/>
    <w:rsid w:val="0053097E"/>
    <w:rsid w:val="00531D7C"/>
    <w:rsid w:val="005325CD"/>
    <w:rsid w:val="005325DD"/>
    <w:rsid w:val="005327A9"/>
    <w:rsid w:val="005328CA"/>
    <w:rsid w:val="00532A2D"/>
    <w:rsid w:val="005337C5"/>
    <w:rsid w:val="005340E0"/>
    <w:rsid w:val="00534127"/>
    <w:rsid w:val="00534792"/>
    <w:rsid w:val="00534B93"/>
    <w:rsid w:val="005351AC"/>
    <w:rsid w:val="005352CF"/>
    <w:rsid w:val="00535318"/>
    <w:rsid w:val="00535717"/>
    <w:rsid w:val="00535B65"/>
    <w:rsid w:val="005368B4"/>
    <w:rsid w:val="005378B0"/>
    <w:rsid w:val="00537A9F"/>
    <w:rsid w:val="00537C3C"/>
    <w:rsid w:val="0054049D"/>
    <w:rsid w:val="0054123D"/>
    <w:rsid w:val="0054152E"/>
    <w:rsid w:val="00541617"/>
    <w:rsid w:val="005419C1"/>
    <w:rsid w:val="00541A28"/>
    <w:rsid w:val="0054251C"/>
    <w:rsid w:val="00542550"/>
    <w:rsid w:val="00543142"/>
    <w:rsid w:val="005431B6"/>
    <w:rsid w:val="005438F1"/>
    <w:rsid w:val="00543B7A"/>
    <w:rsid w:val="0054449C"/>
    <w:rsid w:val="00544D01"/>
    <w:rsid w:val="005452A1"/>
    <w:rsid w:val="00545648"/>
    <w:rsid w:val="00545DB0"/>
    <w:rsid w:val="00545F86"/>
    <w:rsid w:val="00546501"/>
    <w:rsid w:val="005468F2"/>
    <w:rsid w:val="00546A10"/>
    <w:rsid w:val="00546AEB"/>
    <w:rsid w:val="00547B62"/>
    <w:rsid w:val="00547EA7"/>
    <w:rsid w:val="005501E5"/>
    <w:rsid w:val="00550B71"/>
    <w:rsid w:val="00550C80"/>
    <w:rsid w:val="00551B2B"/>
    <w:rsid w:val="00551CF4"/>
    <w:rsid w:val="005522B0"/>
    <w:rsid w:val="0055378B"/>
    <w:rsid w:val="005545D2"/>
    <w:rsid w:val="00554823"/>
    <w:rsid w:val="0055485D"/>
    <w:rsid w:val="00554C71"/>
    <w:rsid w:val="00555DE2"/>
    <w:rsid w:val="0055648C"/>
    <w:rsid w:val="005568A1"/>
    <w:rsid w:val="00557047"/>
    <w:rsid w:val="00557308"/>
    <w:rsid w:val="0055779F"/>
    <w:rsid w:val="00557ADC"/>
    <w:rsid w:val="00557E11"/>
    <w:rsid w:val="005604ED"/>
    <w:rsid w:val="0056187F"/>
    <w:rsid w:val="00561C0B"/>
    <w:rsid w:val="00562D9E"/>
    <w:rsid w:val="00562FDA"/>
    <w:rsid w:val="00563D81"/>
    <w:rsid w:val="00563DF6"/>
    <w:rsid w:val="00563FB9"/>
    <w:rsid w:val="005640F5"/>
    <w:rsid w:val="005641DA"/>
    <w:rsid w:val="0056443C"/>
    <w:rsid w:val="0056450F"/>
    <w:rsid w:val="00564AEA"/>
    <w:rsid w:val="005654E4"/>
    <w:rsid w:val="00565B94"/>
    <w:rsid w:val="005662AB"/>
    <w:rsid w:val="0056760E"/>
    <w:rsid w:val="00567728"/>
    <w:rsid w:val="00567BCD"/>
    <w:rsid w:val="00567EB3"/>
    <w:rsid w:val="00570371"/>
    <w:rsid w:val="00570CFD"/>
    <w:rsid w:val="005718F3"/>
    <w:rsid w:val="00571CFD"/>
    <w:rsid w:val="0057259B"/>
    <w:rsid w:val="00572A5F"/>
    <w:rsid w:val="00572F22"/>
    <w:rsid w:val="00573AEB"/>
    <w:rsid w:val="00573AF7"/>
    <w:rsid w:val="00574EA6"/>
    <w:rsid w:val="00574EE8"/>
    <w:rsid w:val="00575123"/>
    <w:rsid w:val="005753A3"/>
    <w:rsid w:val="00575E69"/>
    <w:rsid w:val="0057674A"/>
    <w:rsid w:val="0057692A"/>
    <w:rsid w:val="00576FBC"/>
    <w:rsid w:val="005774C8"/>
    <w:rsid w:val="00577683"/>
    <w:rsid w:val="00580A56"/>
    <w:rsid w:val="00580AD1"/>
    <w:rsid w:val="00580F6C"/>
    <w:rsid w:val="00581C84"/>
    <w:rsid w:val="00582366"/>
    <w:rsid w:val="005826C5"/>
    <w:rsid w:val="00582A1E"/>
    <w:rsid w:val="005834DB"/>
    <w:rsid w:val="00583CB8"/>
    <w:rsid w:val="00583D29"/>
    <w:rsid w:val="00584828"/>
    <w:rsid w:val="00585013"/>
    <w:rsid w:val="00586137"/>
    <w:rsid w:val="005864A4"/>
    <w:rsid w:val="00586811"/>
    <w:rsid w:val="0058704E"/>
    <w:rsid w:val="00587839"/>
    <w:rsid w:val="0058799D"/>
    <w:rsid w:val="00587DB5"/>
    <w:rsid w:val="0059022C"/>
    <w:rsid w:val="00590307"/>
    <w:rsid w:val="0059060E"/>
    <w:rsid w:val="00590908"/>
    <w:rsid w:val="00590978"/>
    <w:rsid w:val="00590AD0"/>
    <w:rsid w:val="00590EB7"/>
    <w:rsid w:val="0059130F"/>
    <w:rsid w:val="00591BC7"/>
    <w:rsid w:val="00591CF6"/>
    <w:rsid w:val="00591D76"/>
    <w:rsid w:val="005920C8"/>
    <w:rsid w:val="00592670"/>
    <w:rsid w:val="005926E8"/>
    <w:rsid w:val="00592F7D"/>
    <w:rsid w:val="005931B9"/>
    <w:rsid w:val="0059347B"/>
    <w:rsid w:val="00593594"/>
    <w:rsid w:val="00593849"/>
    <w:rsid w:val="00593B0C"/>
    <w:rsid w:val="00593FB5"/>
    <w:rsid w:val="00594016"/>
    <w:rsid w:val="00594057"/>
    <w:rsid w:val="005945C1"/>
    <w:rsid w:val="00595278"/>
    <w:rsid w:val="005953E4"/>
    <w:rsid w:val="00595432"/>
    <w:rsid w:val="005956AC"/>
    <w:rsid w:val="00595BF5"/>
    <w:rsid w:val="00595F10"/>
    <w:rsid w:val="005969ED"/>
    <w:rsid w:val="00596A64"/>
    <w:rsid w:val="00596B1A"/>
    <w:rsid w:val="0059742E"/>
    <w:rsid w:val="005976C5"/>
    <w:rsid w:val="005A070B"/>
    <w:rsid w:val="005A08AB"/>
    <w:rsid w:val="005A11DD"/>
    <w:rsid w:val="005A12C1"/>
    <w:rsid w:val="005A142B"/>
    <w:rsid w:val="005A1BCB"/>
    <w:rsid w:val="005A1C27"/>
    <w:rsid w:val="005A2460"/>
    <w:rsid w:val="005A2B81"/>
    <w:rsid w:val="005A38F9"/>
    <w:rsid w:val="005A3BE8"/>
    <w:rsid w:val="005A3F14"/>
    <w:rsid w:val="005A486A"/>
    <w:rsid w:val="005A4A40"/>
    <w:rsid w:val="005A4B98"/>
    <w:rsid w:val="005A574B"/>
    <w:rsid w:val="005A61D6"/>
    <w:rsid w:val="005A662C"/>
    <w:rsid w:val="005A6C07"/>
    <w:rsid w:val="005A6F20"/>
    <w:rsid w:val="005A76DC"/>
    <w:rsid w:val="005A7EC7"/>
    <w:rsid w:val="005B00A2"/>
    <w:rsid w:val="005B02C0"/>
    <w:rsid w:val="005B0BAE"/>
    <w:rsid w:val="005B1106"/>
    <w:rsid w:val="005B14FA"/>
    <w:rsid w:val="005B1661"/>
    <w:rsid w:val="005B177A"/>
    <w:rsid w:val="005B226F"/>
    <w:rsid w:val="005B272E"/>
    <w:rsid w:val="005B2BF3"/>
    <w:rsid w:val="005B2C75"/>
    <w:rsid w:val="005B31AA"/>
    <w:rsid w:val="005B34EB"/>
    <w:rsid w:val="005B3E0E"/>
    <w:rsid w:val="005B3F2A"/>
    <w:rsid w:val="005B3F87"/>
    <w:rsid w:val="005B4000"/>
    <w:rsid w:val="005B42A7"/>
    <w:rsid w:val="005B42E0"/>
    <w:rsid w:val="005B529E"/>
    <w:rsid w:val="005B5F22"/>
    <w:rsid w:val="005B64B5"/>
    <w:rsid w:val="005B66F6"/>
    <w:rsid w:val="005B6949"/>
    <w:rsid w:val="005B6C2C"/>
    <w:rsid w:val="005B704F"/>
    <w:rsid w:val="005B7662"/>
    <w:rsid w:val="005B7802"/>
    <w:rsid w:val="005C192A"/>
    <w:rsid w:val="005C2039"/>
    <w:rsid w:val="005C2B26"/>
    <w:rsid w:val="005C2BD3"/>
    <w:rsid w:val="005C3A75"/>
    <w:rsid w:val="005C4573"/>
    <w:rsid w:val="005C4F84"/>
    <w:rsid w:val="005C5000"/>
    <w:rsid w:val="005C5829"/>
    <w:rsid w:val="005C5A1D"/>
    <w:rsid w:val="005C5E5B"/>
    <w:rsid w:val="005C752E"/>
    <w:rsid w:val="005D1419"/>
    <w:rsid w:val="005D18A7"/>
    <w:rsid w:val="005D20AE"/>
    <w:rsid w:val="005D22B9"/>
    <w:rsid w:val="005D2569"/>
    <w:rsid w:val="005D3185"/>
    <w:rsid w:val="005D3741"/>
    <w:rsid w:val="005D3A0B"/>
    <w:rsid w:val="005D408C"/>
    <w:rsid w:val="005D445F"/>
    <w:rsid w:val="005D44DB"/>
    <w:rsid w:val="005D498E"/>
    <w:rsid w:val="005D59C1"/>
    <w:rsid w:val="005D75C1"/>
    <w:rsid w:val="005E0396"/>
    <w:rsid w:val="005E06BA"/>
    <w:rsid w:val="005E0B4E"/>
    <w:rsid w:val="005E0F76"/>
    <w:rsid w:val="005E163F"/>
    <w:rsid w:val="005E1B80"/>
    <w:rsid w:val="005E23ED"/>
    <w:rsid w:val="005E2887"/>
    <w:rsid w:val="005E28DE"/>
    <w:rsid w:val="005E3074"/>
    <w:rsid w:val="005E423C"/>
    <w:rsid w:val="005E4BC2"/>
    <w:rsid w:val="005E4D67"/>
    <w:rsid w:val="005E4FFE"/>
    <w:rsid w:val="005E5FF3"/>
    <w:rsid w:val="005E6274"/>
    <w:rsid w:val="005E6541"/>
    <w:rsid w:val="005E6568"/>
    <w:rsid w:val="005E7625"/>
    <w:rsid w:val="005E77EF"/>
    <w:rsid w:val="005F08B5"/>
    <w:rsid w:val="005F1757"/>
    <w:rsid w:val="005F1861"/>
    <w:rsid w:val="005F1875"/>
    <w:rsid w:val="005F193E"/>
    <w:rsid w:val="005F235C"/>
    <w:rsid w:val="005F2DBA"/>
    <w:rsid w:val="005F2E4A"/>
    <w:rsid w:val="005F31BE"/>
    <w:rsid w:val="005F3D7C"/>
    <w:rsid w:val="005F42AD"/>
    <w:rsid w:val="005F5728"/>
    <w:rsid w:val="005F5821"/>
    <w:rsid w:val="005F5990"/>
    <w:rsid w:val="005F63F8"/>
    <w:rsid w:val="005F6B13"/>
    <w:rsid w:val="005F6FE2"/>
    <w:rsid w:val="005F75EE"/>
    <w:rsid w:val="005F7DF8"/>
    <w:rsid w:val="005F7F35"/>
    <w:rsid w:val="006005B1"/>
    <w:rsid w:val="00600E20"/>
    <w:rsid w:val="00600FAB"/>
    <w:rsid w:val="0060127E"/>
    <w:rsid w:val="00601317"/>
    <w:rsid w:val="006026FC"/>
    <w:rsid w:val="00602708"/>
    <w:rsid w:val="00602B63"/>
    <w:rsid w:val="00602FA3"/>
    <w:rsid w:val="0060305D"/>
    <w:rsid w:val="006033A9"/>
    <w:rsid w:val="006035FD"/>
    <w:rsid w:val="00603B62"/>
    <w:rsid w:val="006042D9"/>
    <w:rsid w:val="00604BB9"/>
    <w:rsid w:val="00605A11"/>
    <w:rsid w:val="006062AD"/>
    <w:rsid w:val="006065F6"/>
    <w:rsid w:val="006102B0"/>
    <w:rsid w:val="00611014"/>
    <w:rsid w:val="0061148D"/>
    <w:rsid w:val="00611997"/>
    <w:rsid w:val="00612075"/>
    <w:rsid w:val="00612AE0"/>
    <w:rsid w:val="00613202"/>
    <w:rsid w:val="006134D8"/>
    <w:rsid w:val="00613643"/>
    <w:rsid w:val="00613D4D"/>
    <w:rsid w:val="006144E2"/>
    <w:rsid w:val="006145AD"/>
    <w:rsid w:val="0061489F"/>
    <w:rsid w:val="00614ED3"/>
    <w:rsid w:val="00615CA6"/>
    <w:rsid w:val="00615FB5"/>
    <w:rsid w:val="0061633A"/>
    <w:rsid w:val="00617114"/>
    <w:rsid w:val="006175D7"/>
    <w:rsid w:val="00617CE7"/>
    <w:rsid w:val="00620A69"/>
    <w:rsid w:val="00621FCF"/>
    <w:rsid w:val="00622558"/>
    <w:rsid w:val="00622D71"/>
    <w:rsid w:val="006233B3"/>
    <w:rsid w:val="00623729"/>
    <w:rsid w:val="00623FB2"/>
    <w:rsid w:val="006244FF"/>
    <w:rsid w:val="006247C8"/>
    <w:rsid w:val="00624B66"/>
    <w:rsid w:val="006252BC"/>
    <w:rsid w:val="00625AC6"/>
    <w:rsid w:val="006266D1"/>
    <w:rsid w:val="00626CDF"/>
    <w:rsid w:val="0062712E"/>
    <w:rsid w:val="00627363"/>
    <w:rsid w:val="0062738B"/>
    <w:rsid w:val="0062774F"/>
    <w:rsid w:val="00627FDB"/>
    <w:rsid w:val="00630233"/>
    <w:rsid w:val="00630536"/>
    <w:rsid w:val="00630544"/>
    <w:rsid w:val="00630F33"/>
    <w:rsid w:val="00631AB6"/>
    <w:rsid w:val="00631EB2"/>
    <w:rsid w:val="006323D1"/>
    <w:rsid w:val="0063263B"/>
    <w:rsid w:val="006326D2"/>
    <w:rsid w:val="0063298E"/>
    <w:rsid w:val="00632D34"/>
    <w:rsid w:val="0063303F"/>
    <w:rsid w:val="006344E3"/>
    <w:rsid w:val="00634682"/>
    <w:rsid w:val="00634840"/>
    <w:rsid w:val="006349A9"/>
    <w:rsid w:val="006349E8"/>
    <w:rsid w:val="00634D35"/>
    <w:rsid w:val="00634E2F"/>
    <w:rsid w:val="006350DE"/>
    <w:rsid w:val="006356B6"/>
    <w:rsid w:val="006359B7"/>
    <w:rsid w:val="00635E42"/>
    <w:rsid w:val="006360D6"/>
    <w:rsid w:val="00636661"/>
    <w:rsid w:val="00636C60"/>
    <w:rsid w:val="006371E8"/>
    <w:rsid w:val="006373BA"/>
    <w:rsid w:val="00637B6E"/>
    <w:rsid w:val="00637DA9"/>
    <w:rsid w:val="006400B7"/>
    <w:rsid w:val="006415AF"/>
    <w:rsid w:val="00641AA9"/>
    <w:rsid w:val="00641B2E"/>
    <w:rsid w:val="00641B95"/>
    <w:rsid w:val="0064233E"/>
    <w:rsid w:val="0064336A"/>
    <w:rsid w:val="00643738"/>
    <w:rsid w:val="00643D0B"/>
    <w:rsid w:val="00643DC0"/>
    <w:rsid w:val="0064432B"/>
    <w:rsid w:val="00644CEE"/>
    <w:rsid w:val="006463DF"/>
    <w:rsid w:val="006464F0"/>
    <w:rsid w:val="00646633"/>
    <w:rsid w:val="00646692"/>
    <w:rsid w:val="006467FB"/>
    <w:rsid w:val="00646B34"/>
    <w:rsid w:val="00647740"/>
    <w:rsid w:val="0065008E"/>
    <w:rsid w:val="006501CD"/>
    <w:rsid w:val="00650FB1"/>
    <w:rsid w:val="00651F6D"/>
    <w:rsid w:val="0065211C"/>
    <w:rsid w:val="00652D14"/>
    <w:rsid w:val="006532AB"/>
    <w:rsid w:val="006532E0"/>
    <w:rsid w:val="00653A19"/>
    <w:rsid w:val="00653BA0"/>
    <w:rsid w:val="006557BA"/>
    <w:rsid w:val="00655962"/>
    <w:rsid w:val="00656685"/>
    <w:rsid w:val="0065687E"/>
    <w:rsid w:val="0065695A"/>
    <w:rsid w:val="00657188"/>
    <w:rsid w:val="006572E8"/>
    <w:rsid w:val="00657667"/>
    <w:rsid w:val="006578DC"/>
    <w:rsid w:val="006579A1"/>
    <w:rsid w:val="00657CC3"/>
    <w:rsid w:val="00660191"/>
    <w:rsid w:val="0066095A"/>
    <w:rsid w:val="0066129F"/>
    <w:rsid w:val="006615D2"/>
    <w:rsid w:val="0066262F"/>
    <w:rsid w:val="006626BA"/>
    <w:rsid w:val="006626FF"/>
    <w:rsid w:val="00662A07"/>
    <w:rsid w:val="00662B02"/>
    <w:rsid w:val="00662C97"/>
    <w:rsid w:val="00662CC0"/>
    <w:rsid w:val="006632BA"/>
    <w:rsid w:val="006632F5"/>
    <w:rsid w:val="006633CA"/>
    <w:rsid w:val="00663488"/>
    <w:rsid w:val="006634DE"/>
    <w:rsid w:val="00663C5E"/>
    <w:rsid w:val="0066446B"/>
    <w:rsid w:val="006658A3"/>
    <w:rsid w:val="006658C9"/>
    <w:rsid w:val="00665E6F"/>
    <w:rsid w:val="00665EFA"/>
    <w:rsid w:val="00666830"/>
    <w:rsid w:val="00666DCA"/>
    <w:rsid w:val="00667040"/>
    <w:rsid w:val="00670A79"/>
    <w:rsid w:val="006717C2"/>
    <w:rsid w:val="00671B9A"/>
    <w:rsid w:val="00671D25"/>
    <w:rsid w:val="0067219A"/>
    <w:rsid w:val="00672C15"/>
    <w:rsid w:val="006737B8"/>
    <w:rsid w:val="00673B3D"/>
    <w:rsid w:val="00673F51"/>
    <w:rsid w:val="00675310"/>
    <w:rsid w:val="00675EE5"/>
    <w:rsid w:val="00676059"/>
    <w:rsid w:val="006777D9"/>
    <w:rsid w:val="00677ACD"/>
    <w:rsid w:val="00677DC4"/>
    <w:rsid w:val="00680001"/>
    <w:rsid w:val="0068025B"/>
    <w:rsid w:val="00680442"/>
    <w:rsid w:val="006804A8"/>
    <w:rsid w:val="00680BF1"/>
    <w:rsid w:val="0068217B"/>
    <w:rsid w:val="006828E8"/>
    <w:rsid w:val="00683B67"/>
    <w:rsid w:val="00683CD6"/>
    <w:rsid w:val="00683EED"/>
    <w:rsid w:val="00683FC8"/>
    <w:rsid w:val="006840A6"/>
    <w:rsid w:val="006844F3"/>
    <w:rsid w:val="00684FD6"/>
    <w:rsid w:val="0068624D"/>
    <w:rsid w:val="00686C95"/>
    <w:rsid w:val="0068746D"/>
    <w:rsid w:val="0068750C"/>
    <w:rsid w:val="00690A8F"/>
    <w:rsid w:val="00692788"/>
    <w:rsid w:val="006929B2"/>
    <w:rsid w:val="0069310D"/>
    <w:rsid w:val="0069340B"/>
    <w:rsid w:val="00693C39"/>
    <w:rsid w:val="00693DD4"/>
    <w:rsid w:val="00694632"/>
    <w:rsid w:val="0069492C"/>
    <w:rsid w:val="00694B6E"/>
    <w:rsid w:val="00695984"/>
    <w:rsid w:val="00695D7A"/>
    <w:rsid w:val="00695E6D"/>
    <w:rsid w:val="006962DA"/>
    <w:rsid w:val="00696366"/>
    <w:rsid w:val="00696414"/>
    <w:rsid w:val="00696CF4"/>
    <w:rsid w:val="00696DC2"/>
    <w:rsid w:val="006979CF"/>
    <w:rsid w:val="00697C16"/>
    <w:rsid w:val="006A01A8"/>
    <w:rsid w:val="006A0863"/>
    <w:rsid w:val="006A0A42"/>
    <w:rsid w:val="006A10D9"/>
    <w:rsid w:val="006A15D7"/>
    <w:rsid w:val="006A1E24"/>
    <w:rsid w:val="006A2290"/>
    <w:rsid w:val="006A249D"/>
    <w:rsid w:val="006A2ED6"/>
    <w:rsid w:val="006A3A65"/>
    <w:rsid w:val="006A4207"/>
    <w:rsid w:val="006A44A2"/>
    <w:rsid w:val="006A47F3"/>
    <w:rsid w:val="006A48EA"/>
    <w:rsid w:val="006A4B17"/>
    <w:rsid w:val="006A5137"/>
    <w:rsid w:val="006A5287"/>
    <w:rsid w:val="006A6147"/>
    <w:rsid w:val="006A6285"/>
    <w:rsid w:val="006A6677"/>
    <w:rsid w:val="006A6A37"/>
    <w:rsid w:val="006A6E2D"/>
    <w:rsid w:val="006A6F36"/>
    <w:rsid w:val="006A757F"/>
    <w:rsid w:val="006A78F0"/>
    <w:rsid w:val="006A7DB4"/>
    <w:rsid w:val="006B0328"/>
    <w:rsid w:val="006B03CB"/>
    <w:rsid w:val="006B0C97"/>
    <w:rsid w:val="006B0E36"/>
    <w:rsid w:val="006B1989"/>
    <w:rsid w:val="006B1CC9"/>
    <w:rsid w:val="006B26AF"/>
    <w:rsid w:val="006B2C29"/>
    <w:rsid w:val="006B2D39"/>
    <w:rsid w:val="006B3678"/>
    <w:rsid w:val="006B3B32"/>
    <w:rsid w:val="006B433F"/>
    <w:rsid w:val="006B497D"/>
    <w:rsid w:val="006B49E5"/>
    <w:rsid w:val="006B4D35"/>
    <w:rsid w:val="006B4F3E"/>
    <w:rsid w:val="006B5754"/>
    <w:rsid w:val="006B5CCF"/>
    <w:rsid w:val="006B5D8D"/>
    <w:rsid w:val="006B6676"/>
    <w:rsid w:val="006B75DD"/>
    <w:rsid w:val="006B7C47"/>
    <w:rsid w:val="006B7FAA"/>
    <w:rsid w:val="006B7FD6"/>
    <w:rsid w:val="006C039E"/>
    <w:rsid w:val="006C0573"/>
    <w:rsid w:val="006C0945"/>
    <w:rsid w:val="006C0A8D"/>
    <w:rsid w:val="006C0EB1"/>
    <w:rsid w:val="006C1D19"/>
    <w:rsid w:val="006C2787"/>
    <w:rsid w:val="006C379E"/>
    <w:rsid w:val="006C3811"/>
    <w:rsid w:val="006C3BE2"/>
    <w:rsid w:val="006C3D9D"/>
    <w:rsid w:val="006C4BD0"/>
    <w:rsid w:val="006C4F76"/>
    <w:rsid w:val="006C5882"/>
    <w:rsid w:val="006C5E62"/>
    <w:rsid w:val="006C5FF8"/>
    <w:rsid w:val="006C6531"/>
    <w:rsid w:val="006C6C12"/>
    <w:rsid w:val="006C7398"/>
    <w:rsid w:val="006D0800"/>
    <w:rsid w:val="006D0BA9"/>
    <w:rsid w:val="006D1407"/>
    <w:rsid w:val="006D180B"/>
    <w:rsid w:val="006D1AE6"/>
    <w:rsid w:val="006D1E50"/>
    <w:rsid w:val="006D254D"/>
    <w:rsid w:val="006D26F9"/>
    <w:rsid w:val="006D275E"/>
    <w:rsid w:val="006D294A"/>
    <w:rsid w:val="006D2B64"/>
    <w:rsid w:val="006D2C10"/>
    <w:rsid w:val="006D34AF"/>
    <w:rsid w:val="006D388D"/>
    <w:rsid w:val="006D4286"/>
    <w:rsid w:val="006D45CD"/>
    <w:rsid w:val="006D571D"/>
    <w:rsid w:val="006D5F02"/>
    <w:rsid w:val="006D64A7"/>
    <w:rsid w:val="006D662C"/>
    <w:rsid w:val="006D708F"/>
    <w:rsid w:val="006D7250"/>
    <w:rsid w:val="006D792A"/>
    <w:rsid w:val="006D79DC"/>
    <w:rsid w:val="006D7BE9"/>
    <w:rsid w:val="006D7FC8"/>
    <w:rsid w:val="006E0109"/>
    <w:rsid w:val="006E0D9E"/>
    <w:rsid w:val="006E1459"/>
    <w:rsid w:val="006E1E20"/>
    <w:rsid w:val="006E2523"/>
    <w:rsid w:val="006E3B22"/>
    <w:rsid w:val="006E4496"/>
    <w:rsid w:val="006E4F64"/>
    <w:rsid w:val="006E50FA"/>
    <w:rsid w:val="006E6AE3"/>
    <w:rsid w:val="006E72FA"/>
    <w:rsid w:val="006E77BA"/>
    <w:rsid w:val="006E7F20"/>
    <w:rsid w:val="006F041E"/>
    <w:rsid w:val="006F0572"/>
    <w:rsid w:val="006F0FD1"/>
    <w:rsid w:val="006F2A54"/>
    <w:rsid w:val="006F3219"/>
    <w:rsid w:val="006F33CE"/>
    <w:rsid w:val="006F3833"/>
    <w:rsid w:val="006F3E40"/>
    <w:rsid w:val="006F3E42"/>
    <w:rsid w:val="006F4C28"/>
    <w:rsid w:val="006F4C98"/>
    <w:rsid w:val="006F5008"/>
    <w:rsid w:val="006F5697"/>
    <w:rsid w:val="006F68CC"/>
    <w:rsid w:val="006F6B38"/>
    <w:rsid w:val="006F6CCD"/>
    <w:rsid w:val="006F6D9B"/>
    <w:rsid w:val="006F6E17"/>
    <w:rsid w:val="006F720F"/>
    <w:rsid w:val="006F7B5C"/>
    <w:rsid w:val="00700101"/>
    <w:rsid w:val="00700B78"/>
    <w:rsid w:val="007012B5"/>
    <w:rsid w:val="0070159C"/>
    <w:rsid w:val="007016A3"/>
    <w:rsid w:val="00701A13"/>
    <w:rsid w:val="00702114"/>
    <w:rsid w:val="007022DD"/>
    <w:rsid w:val="00702B9C"/>
    <w:rsid w:val="00702F6B"/>
    <w:rsid w:val="00703839"/>
    <w:rsid w:val="00703AB4"/>
    <w:rsid w:val="00703AF0"/>
    <w:rsid w:val="00703B54"/>
    <w:rsid w:val="00703FD2"/>
    <w:rsid w:val="00704A9C"/>
    <w:rsid w:val="0070522B"/>
    <w:rsid w:val="0070555C"/>
    <w:rsid w:val="00705747"/>
    <w:rsid w:val="00705B69"/>
    <w:rsid w:val="00706320"/>
    <w:rsid w:val="0070661D"/>
    <w:rsid w:val="00707E2D"/>
    <w:rsid w:val="007101CD"/>
    <w:rsid w:val="00710319"/>
    <w:rsid w:val="007104FA"/>
    <w:rsid w:val="00710B1A"/>
    <w:rsid w:val="00711037"/>
    <w:rsid w:val="007118C8"/>
    <w:rsid w:val="00712286"/>
    <w:rsid w:val="00712478"/>
    <w:rsid w:val="007127CC"/>
    <w:rsid w:val="00712C4C"/>
    <w:rsid w:val="00712D39"/>
    <w:rsid w:val="007134AF"/>
    <w:rsid w:val="00713D07"/>
    <w:rsid w:val="00713F62"/>
    <w:rsid w:val="007148E1"/>
    <w:rsid w:val="00714997"/>
    <w:rsid w:val="00714AF3"/>
    <w:rsid w:val="007150E4"/>
    <w:rsid w:val="00715239"/>
    <w:rsid w:val="007156CC"/>
    <w:rsid w:val="00716077"/>
    <w:rsid w:val="007160CD"/>
    <w:rsid w:val="00716310"/>
    <w:rsid w:val="0071694F"/>
    <w:rsid w:val="00716AF2"/>
    <w:rsid w:val="00717473"/>
    <w:rsid w:val="00717874"/>
    <w:rsid w:val="007205D0"/>
    <w:rsid w:val="007207D0"/>
    <w:rsid w:val="0072139F"/>
    <w:rsid w:val="0072145E"/>
    <w:rsid w:val="00721535"/>
    <w:rsid w:val="00721BA9"/>
    <w:rsid w:val="0072209A"/>
    <w:rsid w:val="00722267"/>
    <w:rsid w:val="00722540"/>
    <w:rsid w:val="00722656"/>
    <w:rsid w:val="0072275E"/>
    <w:rsid w:val="00722FD5"/>
    <w:rsid w:val="007235AB"/>
    <w:rsid w:val="007238D6"/>
    <w:rsid w:val="00723DC8"/>
    <w:rsid w:val="00724015"/>
    <w:rsid w:val="0072416D"/>
    <w:rsid w:val="00724574"/>
    <w:rsid w:val="00724D42"/>
    <w:rsid w:val="007256ED"/>
    <w:rsid w:val="007258CC"/>
    <w:rsid w:val="00725AA4"/>
    <w:rsid w:val="00725CA0"/>
    <w:rsid w:val="007265B3"/>
    <w:rsid w:val="007267EB"/>
    <w:rsid w:val="00726992"/>
    <w:rsid w:val="00727274"/>
    <w:rsid w:val="00727845"/>
    <w:rsid w:val="007306F4"/>
    <w:rsid w:val="00731138"/>
    <w:rsid w:val="00731D2B"/>
    <w:rsid w:val="00732373"/>
    <w:rsid w:val="00733839"/>
    <w:rsid w:val="007342D2"/>
    <w:rsid w:val="0073431C"/>
    <w:rsid w:val="0073448E"/>
    <w:rsid w:val="007348AF"/>
    <w:rsid w:val="00734D91"/>
    <w:rsid w:val="0073552C"/>
    <w:rsid w:val="007355AD"/>
    <w:rsid w:val="0073658C"/>
    <w:rsid w:val="00736DEE"/>
    <w:rsid w:val="007375E2"/>
    <w:rsid w:val="00740662"/>
    <w:rsid w:val="00740732"/>
    <w:rsid w:val="007407CB"/>
    <w:rsid w:val="00740B84"/>
    <w:rsid w:val="00740F84"/>
    <w:rsid w:val="0074186B"/>
    <w:rsid w:val="00741C62"/>
    <w:rsid w:val="007422AA"/>
    <w:rsid w:val="0074289B"/>
    <w:rsid w:val="00743A76"/>
    <w:rsid w:val="00743B95"/>
    <w:rsid w:val="0074407C"/>
    <w:rsid w:val="007453DC"/>
    <w:rsid w:val="00745694"/>
    <w:rsid w:val="007456C1"/>
    <w:rsid w:val="00745B2D"/>
    <w:rsid w:val="00745C05"/>
    <w:rsid w:val="007460E9"/>
    <w:rsid w:val="00746B6F"/>
    <w:rsid w:val="00746F11"/>
    <w:rsid w:val="007474D7"/>
    <w:rsid w:val="007476D1"/>
    <w:rsid w:val="0074771E"/>
    <w:rsid w:val="007479CC"/>
    <w:rsid w:val="00751A24"/>
    <w:rsid w:val="00751F16"/>
    <w:rsid w:val="00752107"/>
    <w:rsid w:val="00753508"/>
    <w:rsid w:val="00753924"/>
    <w:rsid w:val="00754ADB"/>
    <w:rsid w:val="00754E08"/>
    <w:rsid w:val="007553A2"/>
    <w:rsid w:val="007555C9"/>
    <w:rsid w:val="00755684"/>
    <w:rsid w:val="007556F5"/>
    <w:rsid w:val="0075570D"/>
    <w:rsid w:val="00755B4A"/>
    <w:rsid w:val="00755CC1"/>
    <w:rsid w:val="00756B5C"/>
    <w:rsid w:val="00756E49"/>
    <w:rsid w:val="007572AF"/>
    <w:rsid w:val="0075745E"/>
    <w:rsid w:val="007574D8"/>
    <w:rsid w:val="00760558"/>
    <w:rsid w:val="00760C85"/>
    <w:rsid w:val="0076106C"/>
    <w:rsid w:val="00761668"/>
    <w:rsid w:val="007623EE"/>
    <w:rsid w:val="00762633"/>
    <w:rsid w:val="00762D7B"/>
    <w:rsid w:val="00763703"/>
    <w:rsid w:val="007644FA"/>
    <w:rsid w:val="00764847"/>
    <w:rsid w:val="00765300"/>
    <w:rsid w:val="00765B82"/>
    <w:rsid w:val="007662F2"/>
    <w:rsid w:val="00766998"/>
    <w:rsid w:val="0076712F"/>
    <w:rsid w:val="00767D33"/>
    <w:rsid w:val="00770CD4"/>
    <w:rsid w:val="007713DF"/>
    <w:rsid w:val="00771700"/>
    <w:rsid w:val="00772750"/>
    <w:rsid w:val="00772C09"/>
    <w:rsid w:val="00772F83"/>
    <w:rsid w:val="007730D6"/>
    <w:rsid w:val="00773924"/>
    <w:rsid w:val="00774682"/>
    <w:rsid w:val="007748FB"/>
    <w:rsid w:val="00775C5B"/>
    <w:rsid w:val="00776363"/>
    <w:rsid w:val="007771B8"/>
    <w:rsid w:val="00777ABC"/>
    <w:rsid w:val="007801AD"/>
    <w:rsid w:val="00780244"/>
    <w:rsid w:val="0078046F"/>
    <w:rsid w:val="00780C79"/>
    <w:rsid w:val="00781A1A"/>
    <w:rsid w:val="00781AC9"/>
    <w:rsid w:val="00782AF2"/>
    <w:rsid w:val="00783090"/>
    <w:rsid w:val="007832A7"/>
    <w:rsid w:val="00783392"/>
    <w:rsid w:val="007865E7"/>
    <w:rsid w:val="0078742E"/>
    <w:rsid w:val="0078770D"/>
    <w:rsid w:val="00787B60"/>
    <w:rsid w:val="00787E7E"/>
    <w:rsid w:val="007902D0"/>
    <w:rsid w:val="0079063F"/>
    <w:rsid w:val="0079139A"/>
    <w:rsid w:val="00791609"/>
    <w:rsid w:val="00791A8B"/>
    <w:rsid w:val="007924FB"/>
    <w:rsid w:val="0079264F"/>
    <w:rsid w:val="00792885"/>
    <w:rsid w:val="007937D5"/>
    <w:rsid w:val="00793CD6"/>
    <w:rsid w:val="00793F10"/>
    <w:rsid w:val="00794873"/>
    <w:rsid w:val="007963AE"/>
    <w:rsid w:val="00797359"/>
    <w:rsid w:val="007978F8"/>
    <w:rsid w:val="007A01D8"/>
    <w:rsid w:val="007A031A"/>
    <w:rsid w:val="007A0B70"/>
    <w:rsid w:val="007A0D7F"/>
    <w:rsid w:val="007A111C"/>
    <w:rsid w:val="007A1C9D"/>
    <w:rsid w:val="007A1D47"/>
    <w:rsid w:val="007A1D50"/>
    <w:rsid w:val="007A236D"/>
    <w:rsid w:val="007A23A3"/>
    <w:rsid w:val="007A2615"/>
    <w:rsid w:val="007A26F2"/>
    <w:rsid w:val="007A275D"/>
    <w:rsid w:val="007A2BD7"/>
    <w:rsid w:val="007A2FF3"/>
    <w:rsid w:val="007A3033"/>
    <w:rsid w:val="007A3409"/>
    <w:rsid w:val="007A40A8"/>
    <w:rsid w:val="007A4411"/>
    <w:rsid w:val="007A516B"/>
    <w:rsid w:val="007A5AB3"/>
    <w:rsid w:val="007A5E1D"/>
    <w:rsid w:val="007A601F"/>
    <w:rsid w:val="007A6536"/>
    <w:rsid w:val="007A672A"/>
    <w:rsid w:val="007A740A"/>
    <w:rsid w:val="007A78F5"/>
    <w:rsid w:val="007A7DAD"/>
    <w:rsid w:val="007A7E70"/>
    <w:rsid w:val="007A7F30"/>
    <w:rsid w:val="007B059D"/>
    <w:rsid w:val="007B0620"/>
    <w:rsid w:val="007B066A"/>
    <w:rsid w:val="007B106E"/>
    <w:rsid w:val="007B1420"/>
    <w:rsid w:val="007B219E"/>
    <w:rsid w:val="007B2ADE"/>
    <w:rsid w:val="007B2CF9"/>
    <w:rsid w:val="007B2F6E"/>
    <w:rsid w:val="007B30F8"/>
    <w:rsid w:val="007B33FB"/>
    <w:rsid w:val="007B3D0E"/>
    <w:rsid w:val="007B421C"/>
    <w:rsid w:val="007B48E9"/>
    <w:rsid w:val="007B4DF8"/>
    <w:rsid w:val="007B4FC1"/>
    <w:rsid w:val="007B50D0"/>
    <w:rsid w:val="007B520E"/>
    <w:rsid w:val="007B53D4"/>
    <w:rsid w:val="007B5A60"/>
    <w:rsid w:val="007B5C82"/>
    <w:rsid w:val="007B6618"/>
    <w:rsid w:val="007B6853"/>
    <w:rsid w:val="007C08E8"/>
    <w:rsid w:val="007C0A2F"/>
    <w:rsid w:val="007C0F97"/>
    <w:rsid w:val="007C127B"/>
    <w:rsid w:val="007C1C8E"/>
    <w:rsid w:val="007C1F43"/>
    <w:rsid w:val="007C209B"/>
    <w:rsid w:val="007C3823"/>
    <w:rsid w:val="007C43F0"/>
    <w:rsid w:val="007C4677"/>
    <w:rsid w:val="007C4AC7"/>
    <w:rsid w:val="007C51F4"/>
    <w:rsid w:val="007C521A"/>
    <w:rsid w:val="007C5281"/>
    <w:rsid w:val="007C54AA"/>
    <w:rsid w:val="007C54F9"/>
    <w:rsid w:val="007C563B"/>
    <w:rsid w:val="007C5863"/>
    <w:rsid w:val="007C60C9"/>
    <w:rsid w:val="007C671B"/>
    <w:rsid w:val="007C6AAD"/>
    <w:rsid w:val="007C7173"/>
    <w:rsid w:val="007C7CB5"/>
    <w:rsid w:val="007D0000"/>
    <w:rsid w:val="007D01D4"/>
    <w:rsid w:val="007D0406"/>
    <w:rsid w:val="007D2721"/>
    <w:rsid w:val="007D2C48"/>
    <w:rsid w:val="007D36BA"/>
    <w:rsid w:val="007D3903"/>
    <w:rsid w:val="007D3A7D"/>
    <w:rsid w:val="007D4258"/>
    <w:rsid w:val="007D552F"/>
    <w:rsid w:val="007D581F"/>
    <w:rsid w:val="007D592D"/>
    <w:rsid w:val="007D5D1C"/>
    <w:rsid w:val="007D61B1"/>
    <w:rsid w:val="007D6AF0"/>
    <w:rsid w:val="007D7538"/>
    <w:rsid w:val="007D7631"/>
    <w:rsid w:val="007D781B"/>
    <w:rsid w:val="007D7C1B"/>
    <w:rsid w:val="007E0183"/>
    <w:rsid w:val="007E10EF"/>
    <w:rsid w:val="007E1DD1"/>
    <w:rsid w:val="007E2008"/>
    <w:rsid w:val="007E2491"/>
    <w:rsid w:val="007E2E74"/>
    <w:rsid w:val="007E3B09"/>
    <w:rsid w:val="007E4118"/>
    <w:rsid w:val="007E4831"/>
    <w:rsid w:val="007E4B63"/>
    <w:rsid w:val="007E4D18"/>
    <w:rsid w:val="007E4F9E"/>
    <w:rsid w:val="007E5346"/>
    <w:rsid w:val="007E54A0"/>
    <w:rsid w:val="007E5745"/>
    <w:rsid w:val="007E5A6D"/>
    <w:rsid w:val="007E5ABC"/>
    <w:rsid w:val="007E5DA5"/>
    <w:rsid w:val="007E62A7"/>
    <w:rsid w:val="007E644F"/>
    <w:rsid w:val="007E6AFF"/>
    <w:rsid w:val="007E7E39"/>
    <w:rsid w:val="007F0CBE"/>
    <w:rsid w:val="007F1549"/>
    <w:rsid w:val="007F189F"/>
    <w:rsid w:val="007F34CB"/>
    <w:rsid w:val="007F37E7"/>
    <w:rsid w:val="007F4E64"/>
    <w:rsid w:val="007F4F89"/>
    <w:rsid w:val="007F50CE"/>
    <w:rsid w:val="007F511D"/>
    <w:rsid w:val="007F5196"/>
    <w:rsid w:val="007F5BCD"/>
    <w:rsid w:val="007F6118"/>
    <w:rsid w:val="007F617C"/>
    <w:rsid w:val="007F6C88"/>
    <w:rsid w:val="007F7AC5"/>
    <w:rsid w:val="0080129F"/>
    <w:rsid w:val="0080229B"/>
    <w:rsid w:val="0080239D"/>
    <w:rsid w:val="00803B63"/>
    <w:rsid w:val="00803C12"/>
    <w:rsid w:val="00803DE9"/>
    <w:rsid w:val="00803F53"/>
    <w:rsid w:val="008047D3"/>
    <w:rsid w:val="00804E4B"/>
    <w:rsid w:val="008055AA"/>
    <w:rsid w:val="00805A00"/>
    <w:rsid w:val="00806005"/>
    <w:rsid w:val="0080633A"/>
    <w:rsid w:val="008064D5"/>
    <w:rsid w:val="00806596"/>
    <w:rsid w:val="00806708"/>
    <w:rsid w:val="008068E9"/>
    <w:rsid w:val="00806FF0"/>
    <w:rsid w:val="00807944"/>
    <w:rsid w:val="00810851"/>
    <w:rsid w:val="00810A53"/>
    <w:rsid w:val="00810D4A"/>
    <w:rsid w:val="00811457"/>
    <w:rsid w:val="00811875"/>
    <w:rsid w:val="00811F5F"/>
    <w:rsid w:val="0081251C"/>
    <w:rsid w:val="00812C93"/>
    <w:rsid w:val="0081313F"/>
    <w:rsid w:val="00813A93"/>
    <w:rsid w:val="00814843"/>
    <w:rsid w:val="00814C79"/>
    <w:rsid w:val="00814DE7"/>
    <w:rsid w:val="00815358"/>
    <w:rsid w:val="00815632"/>
    <w:rsid w:val="008159FA"/>
    <w:rsid w:val="00815A71"/>
    <w:rsid w:val="00815ABB"/>
    <w:rsid w:val="00816912"/>
    <w:rsid w:val="00816CDD"/>
    <w:rsid w:val="0081722C"/>
    <w:rsid w:val="00817C41"/>
    <w:rsid w:val="00817EF5"/>
    <w:rsid w:val="00820639"/>
    <w:rsid w:val="008212DC"/>
    <w:rsid w:val="00821E10"/>
    <w:rsid w:val="00822D60"/>
    <w:rsid w:val="00823203"/>
    <w:rsid w:val="00823279"/>
    <w:rsid w:val="00823861"/>
    <w:rsid w:val="00823926"/>
    <w:rsid w:val="00823C29"/>
    <w:rsid w:val="00823C9D"/>
    <w:rsid w:val="008245BD"/>
    <w:rsid w:val="008248E0"/>
    <w:rsid w:val="0082501B"/>
    <w:rsid w:val="008251DB"/>
    <w:rsid w:val="008253C8"/>
    <w:rsid w:val="00825A63"/>
    <w:rsid w:val="00826C14"/>
    <w:rsid w:val="00826C7E"/>
    <w:rsid w:val="008276EF"/>
    <w:rsid w:val="00827DBF"/>
    <w:rsid w:val="00830618"/>
    <w:rsid w:val="00831127"/>
    <w:rsid w:val="00831843"/>
    <w:rsid w:val="00831D94"/>
    <w:rsid w:val="00832334"/>
    <w:rsid w:val="00832532"/>
    <w:rsid w:val="00832EAE"/>
    <w:rsid w:val="00833A18"/>
    <w:rsid w:val="00833ABB"/>
    <w:rsid w:val="00833C4D"/>
    <w:rsid w:val="00833EC5"/>
    <w:rsid w:val="00834B55"/>
    <w:rsid w:val="00834F3D"/>
    <w:rsid w:val="00835316"/>
    <w:rsid w:val="00835626"/>
    <w:rsid w:val="0083589E"/>
    <w:rsid w:val="00835F1E"/>
    <w:rsid w:val="008360FB"/>
    <w:rsid w:val="00837059"/>
    <w:rsid w:val="00837A52"/>
    <w:rsid w:val="00837C03"/>
    <w:rsid w:val="00837D96"/>
    <w:rsid w:val="00840663"/>
    <w:rsid w:val="00840E27"/>
    <w:rsid w:val="00840E8B"/>
    <w:rsid w:val="008412C4"/>
    <w:rsid w:val="008413C4"/>
    <w:rsid w:val="00841CB2"/>
    <w:rsid w:val="00841FC5"/>
    <w:rsid w:val="0084298A"/>
    <w:rsid w:val="008436B1"/>
    <w:rsid w:val="008437C8"/>
    <w:rsid w:val="00843D68"/>
    <w:rsid w:val="008443BB"/>
    <w:rsid w:val="008444AE"/>
    <w:rsid w:val="00845386"/>
    <w:rsid w:val="00845992"/>
    <w:rsid w:val="00845C14"/>
    <w:rsid w:val="00846173"/>
    <w:rsid w:val="00846A56"/>
    <w:rsid w:val="00846D69"/>
    <w:rsid w:val="00847C45"/>
    <w:rsid w:val="00850061"/>
    <w:rsid w:val="00850A40"/>
    <w:rsid w:val="008519AB"/>
    <w:rsid w:val="00851A59"/>
    <w:rsid w:val="00851AE9"/>
    <w:rsid w:val="00851EF9"/>
    <w:rsid w:val="00852282"/>
    <w:rsid w:val="008524A9"/>
    <w:rsid w:val="008524BB"/>
    <w:rsid w:val="0085256F"/>
    <w:rsid w:val="008526D4"/>
    <w:rsid w:val="00852881"/>
    <w:rsid w:val="00852C04"/>
    <w:rsid w:val="00852C5B"/>
    <w:rsid w:val="00853173"/>
    <w:rsid w:val="008531DD"/>
    <w:rsid w:val="008532A4"/>
    <w:rsid w:val="008534CB"/>
    <w:rsid w:val="00853CE7"/>
    <w:rsid w:val="00855B56"/>
    <w:rsid w:val="00855C30"/>
    <w:rsid w:val="00855E0D"/>
    <w:rsid w:val="0085723C"/>
    <w:rsid w:val="00857966"/>
    <w:rsid w:val="00857A87"/>
    <w:rsid w:val="00857B8D"/>
    <w:rsid w:val="008602E4"/>
    <w:rsid w:val="00861235"/>
    <w:rsid w:val="0086152B"/>
    <w:rsid w:val="00861620"/>
    <w:rsid w:val="00862911"/>
    <w:rsid w:val="00862D31"/>
    <w:rsid w:val="0086345D"/>
    <w:rsid w:val="008634D3"/>
    <w:rsid w:val="00863D2E"/>
    <w:rsid w:val="00864F86"/>
    <w:rsid w:val="00866C3C"/>
    <w:rsid w:val="0086742A"/>
    <w:rsid w:val="008678F4"/>
    <w:rsid w:val="00867BEC"/>
    <w:rsid w:val="00867EB8"/>
    <w:rsid w:val="00870411"/>
    <w:rsid w:val="008709DE"/>
    <w:rsid w:val="00870EE3"/>
    <w:rsid w:val="00871647"/>
    <w:rsid w:val="00871BD8"/>
    <w:rsid w:val="00871DC8"/>
    <w:rsid w:val="00871E1F"/>
    <w:rsid w:val="00872440"/>
    <w:rsid w:val="00873004"/>
    <w:rsid w:val="00873713"/>
    <w:rsid w:val="00873D55"/>
    <w:rsid w:val="008745B7"/>
    <w:rsid w:val="0087488C"/>
    <w:rsid w:val="00874A30"/>
    <w:rsid w:val="00874D84"/>
    <w:rsid w:val="00875045"/>
    <w:rsid w:val="008754CC"/>
    <w:rsid w:val="00875AE2"/>
    <w:rsid w:val="00875C91"/>
    <w:rsid w:val="00876663"/>
    <w:rsid w:val="0087674F"/>
    <w:rsid w:val="00876975"/>
    <w:rsid w:val="00876B69"/>
    <w:rsid w:val="00876CBF"/>
    <w:rsid w:val="00877001"/>
    <w:rsid w:val="00877157"/>
    <w:rsid w:val="008772C0"/>
    <w:rsid w:val="008773EE"/>
    <w:rsid w:val="00877A54"/>
    <w:rsid w:val="00877ED0"/>
    <w:rsid w:val="00880F9F"/>
    <w:rsid w:val="00881623"/>
    <w:rsid w:val="00881D5A"/>
    <w:rsid w:val="00881E50"/>
    <w:rsid w:val="00881FAE"/>
    <w:rsid w:val="0088226F"/>
    <w:rsid w:val="00882ACA"/>
    <w:rsid w:val="00884084"/>
    <w:rsid w:val="008841DE"/>
    <w:rsid w:val="00884A83"/>
    <w:rsid w:val="008857B3"/>
    <w:rsid w:val="00885C87"/>
    <w:rsid w:val="00886A4B"/>
    <w:rsid w:val="00886A71"/>
    <w:rsid w:val="008876A3"/>
    <w:rsid w:val="00890CDE"/>
    <w:rsid w:val="008915BB"/>
    <w:rsid w:val="008916E4"/>
    <w:rsid w:val="00891709"/>
    <w:rsid w:val="00892239"/>
    <w:rsid w:val="008926DF"/>
    <w:rsid w:val="0089337D"/>
    <w:rsid w:val="008939A3"/>
    <w:rsid w:val="00894044"/>
    <w:rsid w:val="008940B4"/>
    <w:rsid w:val="00894933"/>
    <w:rsid w:val="008949BC"/>
    <w:rsid w:val="00894D1B"/>
    <w:rsid w:val="0089528E"/>
    <w:rsid w:val="00895434"/>
    <w:rsid w:val="00895447"/>
    <w:rsid w:val="0089583C"/>
    <w:rsid w:val="00895D47"/>
    <w:rsid w:val="00895FA0"/>
    <w:rsid w:val="00896288"/>
    <w:rsid w:val="00896343"/>
    <w:rsid w:val="00896AF6"/>
    <w:rsid w:val="00896D17"/>
    <w:rsid w:val="008970C6"/>
    <w:rsid w:val="00897A9C"/>
    <w:rsid w:val="00897DA7"/>
    <w:rsid w:val="00897DB6"/>
    <w:rsid w:val="008A0E0D"/>
    <w:rsid w:val="008A130E"/>
    <w:rsid w:val="008A1317"/>
    <w:rsid w:val="008A14DD"/>
    <w:rsid w:val="008A1581"/>
    <w:rsid w:val="008A1A50"/>
    <w:rsid w:val="008A1F3C"/>
    <w:rsid w:val="008A2584"/>
    <w:rsid w:val="008A25D1"/>
    <w:rsid w:val="008A2781"/>
    <w:rsid w:val="008A29F1"/>
    <w:rsid w:val="008A2BC6"/>
    <w:rsid w:val="008A33BB"/>
    <w:rsid w:val="008A3760"/>
    <w:rsid w:val="008A37B9"/>
    <w:rsid w:val="008A3EE6"/>
    <w:rsid w:val="008A4027"/>
    <w:rsid w:val="008A4E6A"/>
    <w:rsid w:val="008A56CC"/>
    <w:rsid w:val="008A5A0D"/>
    <w:rsid w:val="008A67B1"/>
    <w:rsid w:val="008A69C1"/>
    <w:rsid w:val="008A7617"/>
    <w:rsid w:val="008A7739"/>
    <w:rsid w:val="008A7843"/>
    <w:rsid w:val="008B03CC"/>
    <w:rsid w:val="008B0885"/>
    <w:rsid w:val="008B16CC"/>
    <w:rsid w:val="008B1E0E"/>
    <w:rsid w:val="008B1EE4"/>
    <w:rsid w:val="008B281A"/>
    <w:rsid w:val="008B2C00"/>
    <w:rsid w:val="008B3309"/>
    <w:rsid w:val="008B3500"/>
    <w:rsid w:val="008B3C0F"/>
    <w:rsid w:val="008B42BB"/>
    <w:rsid w:val="008B4347"/>
    <w:rsid w:val="008B5438"/>
    <w:rsid w:val="008B5920"/>
    <w:rsid w:val="008B5C43"/>
    <w:rsid w:val="008B62DE"/>
    <w:rsid w:val="008B6848"/>
    <w:rsid w:val="008B6C21"/>
    <w:rsid w:val="008B723A"/>
    <w:rsid w:val="008B75B5"/>
    <w:rsid w:val="008B75C9"/>
    <w:rsid w:val="008B7C2D"/>
    <w:rsid w:val="008B7C65"/>
    <w:rsid w:val="008C01F5"/>
    <w:rsid w:val="008C04B0"/>
    <w:rsid w:val="008C0D77"/>
    <w:rsid w:val="008C2783"/>
    <w:rsid w:val="008C39AC"/>
    <w:rsid w:val="008C3C5F"/>
    <w:rsid w:val="008C4580"/>
    <w:rsid w:val="008C45E3"/>
    <w:rsid w:val="008C48DA"/>
    <w:rsid w:val="008C4988"/>
    <w:rsid w:val="008C51E0"/>
    <w:rsid w:val="008C59FE"/>
    <w:rsid w:val="008C5B1E"/>
    <w:rsid w:val="008C5F7F"/>
    <w:rsid w:val="008C5FB2"/>
    <w:rsid w:val="008C63DF"/>
    <w:rsid w:val="008C69D0"/>
    <w:rsid w:val="008C6CF2"/>
    <w:rsid w:val="008C6DB1"/>
    <w:rsid w:val="008C6FDE"/>
    <w:rsid w:val="008C7E06"/>
    <w:rsid w:val="008C7EA7"/>
    <w:rsid w:val="008D0165"/>
    <w:rsid w:val="008D032F"/>
    <w:rsid w:val="008D0752"/>
    <w:rsid w:val="008D0E51"/>
    <w:rsid w:val="008D10F6"/>
    <w:rsid w:val="008D1C94"/>
    <w:rsid w:val="008D2555"/>
    <w:rsid w:val="008D2687"/>
    <w:rsid w:val="008D27A6"/>
    <w:rsid w:val="008D2D7D"/>
    <w:rsid w:val="008D330E"/>
    <w:rsid w:val="008D36B9"/>
    <w:rsid w:val="008D472A"/>
    <w:rsid w:val="008D4C9F"/>
    <w:rsid w:val="008D4E81"/>
    <w:rsid w:val="008D50EE"/>
    <w:rsid w:val="008D5318"/>
    <w:rsid w:val="008D6257"/>
    <w:rsid w:val="008D681E"/>
    <w:rsid w:val="008D69BA"/>
    <w:rsid w:val="008D6A1B"/>
    <w:rsid w:val="008D6B8B"/>
    <w:rsid w:val="008D75E4"/>
    <w:rsid w:val="008D77B6"/>
    <w:rsid w:val="008D7B42"/>
    <w:rsid w:val="008D7E6E"/>
    <w:rsid w:val="008D7F0B"/>
    <w:rsid w:val="008E073C"/>
    <w:rsid w:val="008E0748"/>
    <w:rsid w:val="008E0B2A"/>
    <w:rsid w:val="008E0C13"/>
    <w:rsid w:val="008E1095"/>
    <w:rsid w:val="008E11AC"/>
    <w:rsid w:val="008E1275"/>
    <w:rsid w:val="008E1352"/>
    <w:rsid w:val="008E1D01"/>
    <w:rsid w:val="008E2046"/>
    <w:rsid w:val="008E25AB"/>
    <w:rsid w:val="008E2971"/>
    <w:rsid w:val="008E324A"/>
    <w:rsid w:val="008E333D"/>
    <w:rsid w:val="008E3383"/>
    <w:rsid w:val="008E3800"/>
    <w:rsid w:val="008E38BC"/>
    <w:rsid w:val="008E39D8"/>
    <w:rsid w:val="008E3C95"/>
    <w:rsid w:val="008E3CBB"/>
    <w:rsid w:val="008E43FF"/>
    <w:rsid w:val="008E4F5A"/>
    <w:rsid w:val="008E53A0"/>
    <w:rsid w:val="008E575C"/>
    <w:rsid w:val="008E5CDD"/>
    <w:rsid w:val="008E5F8D"/>
    <w:rsid w:val="008E6373"/>
    <w:rsid w:val="008E6448"/>
    <w:rsid w:val="008E6EDF"/>
    <w:rsid w:val="008E715B"/>
    <w:rsid w:val="008E7707"/>
    <w:rsid w:val="008E7B0F"/>
    <w:rsid w:val="008E7B2A"/>
    <w:rsid w:val="008E7EE2"/>
    <w:rsid w:val="008E7F5D"/>
    <w:rsid w:val="008E7F7D"/>
    <w:rsid w:val="008F0116"/>
    <w:rsid w:val="008F06FA"/>
    <w:rsid w:val="008F0FC3"/>
    <w:rsid w:val="008F0FF1"/>
    <w:rsid w:val="008F171A"/>
    <w:rsid w:val="008F1833"/>
    <w:rsid w:val="008F18CD"/>
    <w:rsid w:val="008F243F"/>
    <w:rsid w:val="008F25C7"/>
    <w:rsid w:val="008F288D"/>
    <w:rsid w:val="008F371D"/>
    <w:rsid w:val="008F38ED"/>
    <w:rsid w:val="008F3B21"/>
    <w:rsid w:val="008F4844"/>
    <w:rsid w:val="008F5B38"/>
    <w:rsid w:val="008F6361"/>
    <w:rsid w:val="008F6501"/>
    <w:rsid w:val="008F79FC"/>
    <w:rsid w:val="009000A7"/>
    <w:rsid w:val="0090037B"/>
    <w:rsid w:val="009003FE"/>
    <w:rsid w:val="0090059D"/>
    <w:rsid w:val="00902131"/>
    <w:rsid w:val="00902718"/>
    <w:rsid w:val="00902719"/>
    <w:rsid w:val="00902A31"/>
    <w:rsid w:val="00902AF7"/>
    <w:rsid w:val="00902B75"/>
    <w:rsid w:val="00902BEE"/>
    <w:rsid w:val="009035AF"/>
    <w:rsid w:val="009036BD"/>
    <w:rsid w:val="00903E62"/>
    <w:rsid w:val="0090506E"/>
    <w:rsid w:val="009057AC"/>
    <w:rsid w:val="00905BBE"/>
    <w:rsid w:val="009068B3"/>
    <w:rsid w:val="00907407"/>
    <w:rsid w:val="00907D4E"/>
    <w:rsid w:val="00910CD2"/>
    <w:rsid w:val="0091150C"/>
    <w:rsid w:val="0091280C"/>
    <w:rsid w:val="00912DB2"/>
    <w:rsid w:val="009134C6"/>
    <w:rsid w:val="00913890"/>
    <w:rsid w:val="00913999"/>
    <w:rsid w:val="00913F64"/>
    <w:rsid w:val="009141F6"/>
    <w:rsid w:val="00914735"/>
    <w:rsid w:val="00914DFD"/>
    <w:rsid w:val="00915286"/>
    <w:rsid w:val="00915356"/>
    <w:rsid w:val="009155F8"/>
    <w:rsid w:val="00916E04"/>
    <w:rsid w:val="009170DD"/>
    <w:rsid w:val="009179DD"/>
    <w:rsid w:val="00917AB3"/>
    <w:rsid w:val="0092032B"/>
    <w:rsid w:val="00920C77"/>
    <w:rsid w:val="00920DD4"/>
    <w:rsid w:val="00921752"/>
    <w:rsid w:val="0092178F"/>
    <w:rsid w:val="00921998"/>
    <w:rsid w:val="009224E2"/>
    <w:rsid w:val="00922634"/>
    <w:rsid w:val="0092271D"/>
    <w:rsid w:val="00922854"/>
    <w:rsid w:val="00922CAC"/>
    <w:rsid w:val="00923889"/>
    <w:rsid w:val="009238A6"/>
    <w:rsid w:val="00924362"/>
    <w:rsid w:val="00924C1A"/>
    <w:rsid w:val="00924F88"/>
    <w:rsid w:val="0092522A"/>
    <w:rsid w:val="009259C4"/>
    <w:rsid w:val="009260C7"/>
    <w:rsid w:val="009266CB"/>
    <w:rsid w:val="00926BEE"/>
    <w:rsid w:val="00927319"/>
    <w:rsid w:val="0092747E"/>
    <w:rsid w:val="00927B63"/>
    <w:rsid w:val="009308C7"/>
    <w:rsid w:val="00930A87"/>
    <w:rsid w:val="00930F7A"/>
    <w:rsid w:val="0093162F"/>
    <w:rsid w:val="00931973"/>
    <w:rsid w:val="0093207E"/>
    <w:rsid w:val="00932DEB"/>
    <w:rsid w:val="009330C7"/>
    <w:rsid w:val="0093310C"/>
    <w:rsid w:val="00933B5C"/>
    <w:rsid w:val="00933C95"/>
    <w:rsid w:val="00933D27"/>
    <w:rsid w:val="009340A0"/>
    <w:rsid w:val="00934148"/>
    <w:rsid w:val="00934513"/>
    <w:rsid w:val="009347DF"/>
    <w:rsid w:val="009349D6"/>
    <w:rsid w:val="00934D38"/>
    <w:rsid w:val="009351A7"/>
    <w:rsid w:val="0093607B"/>
    <w:rsid w:val="00936205"/>
    <w:rsid w:val="009362AB"/>
    <w:rsid w:val="00937197"/>
    <w:rsid w:val="009376C4"/>
    <w:rsid w:val="00937F6F"/>
    <w:rsid w:val="00940526"/>
    <w:rsid w:val="00940801"/>
    <w:rsid w:val="0094105D"/>
    <w:rsid w:val="009414DA"/>
    <w:rsid w:val="009418C4"/>
    <w:rsid w:val="00941C3D"/>
    <w:rsid w:val="009422BC"/>
    <w:rsid w:val="00942453"/>
    <w:rsid w:val="00942A5F"/>
    <w:rsid w:val="0094334C"/>
    <w:rsid w:val="00943B6E"/>
    <w:rsid w:val="00943C57"/>
    <w:rsid w:val="009443A9"/>
    <w:rsid w:val="00944B97"/>
    <w:rsid w:val="00944D61"/>
    <w:rsid w:val="009450AE"/>
    <w:rsid w:val="0094532A"/>
    <w:rsid w:val="00945AB8"/>
    <w:rsid w:val="00945BDD"/>
    <w:rsid w:val="00946040"/>
    <w:rsid w:val="009472A4"/>
    <w:rsid w:val="009472C1"/>
    <w:rsid w:val="009473CA"/>
    <w:rsid w:val="0094756E"/>
    <w:rsid w:val="00947D10"/>
    <w:rsid w:val="0095007D"/>
    <w:rsid w:val="009509B6"/>
    <w:rsid w:val="00950A15"/>
    <w:rsid w:val="00952112"/>
    <w:rsid w:val="00952176"/>
    <w:rsid w:val="009525DE"/>
    <w:rsid w:val="009532BB"/>
    <w:rsid w:val="00953474"/>
    <w:rsid w:val="009534FA"/>
    <w:rsid w:val="009536AE"/>
    <w:rsid w:val="009538CF"/>
    <w:rsid w:val="009538E2"/>
    <w:rsid w:val="00954651"/>
    <w:rsid w:val="00954F1C"/>
    <w:rsid w:val="00956F57"/>
    <w:rsid w:val="0095737C"/>
    <w:rsid w:val="009576A9"/>
    <w:rsid w:val="009579BF"/>
    <w:rsid w:val="00957F63"/>
    <w:rsid w:val="00960861"/>
    <w:rsid w:val="0096095F"/>
    <w:rsid w:val="00960AEB"/>
    <w:rsid w:val="00960BB8"/>
    <w:rsid w:val="0096200D"/>
    <w:rsid w:val="00962273"/>
    <w:rsid w:val="00963518"/>
    <w:rsid w:val="00963BE5"/>
    <w:rsid w:val="00963DB5"/>
    <w:rsid w:val="009640D1"/>
    <w:rsid w:val="009646A6"/>
    <w:rsid w:val="00964A58"/>
    <w:rsid w:val="00964D67"/>
    <w:rsid w:val="00965056"/>
    <w:rsid w:val="009651A6"/>
    <w:rsid w:val="0096546D"/>
    <w:rsid w:val="00965954"/>
    <w:rsid w:val="00965989"/>
    <w:rsid w:val="00966113"/>
    <w:rsid w:val="0096680B"/>
    <w:rsid w:val="009674A4"/>
    <w:rsid w:val="00967A52"/>
    <w:rsid w:val="00967B4D"/>
    <w:rsid w:val="0097051B"/>
    <w:rsid w:val="009705A9"/>
    <w:rsid w:val="00970605"/>
    <w:rsid w:val="00970713"/>
    <w:rsid w:val="00970883"/>
    <w:rsid w:val="00970CA8"/>
    <w:rsid w:val="009719DD"/>
    <w:rsid w:val="00971A97"/>
    <w:rsid w:val="009720F5"/>
    <w:rsid w:val="00972180"/>
    <w:rsid w:val="009721F6"/>
    <w:rsid w:val="009722FD"/>
    <w:rsid w:val="00972C23"/>
    <w:rsid w:val="009737FB"/>
    <w:rsid w:val="00973DFB"/>
    <w:rsid w:val="0097429F"/>
    <w:rsid w:val="00974783"/>
    <w:rsid w:val="009749F9"/>
    <w:rsid w:val="00974BAE"/>
    <w:rsid w:val="00976196"/>
    <w:rsid w:val="009761C2"/>
    <w:rsid w:val="0097664F"/>
    <w:rsid w:val="0097689F"/>
    <w:rsid w:val="00976F84"/>
    <w:rsid w:val="00977125"/>
    <w:rsid w:val="00977579"/>
    <w:rsid w:val="009775DC"/>
    <w:rsid w:val="0098030D"/>
    <w:rsid w:val="0098077E"/>
    <w:rsid w:val="00982359"/>
    <w:rsid w:val="009829F4"/>
    <w:rsid w:val="00982F44"/>
    <w:rsid w:val="009830D1"/>
    <w:rsid w:val="00984B3D"/>
    <w:rsid w:val="009851A8"/>
    <w:rsid w:val="0098602C"/>
    <w:rsid w:val="009860D1"/>
    <w:rsid w:val="00986391"/>
    <w:rsid w:val="00986773"/>
    <w:rsid w:val="00986C29"/>
    <w:rsid w:val="00990266"/>
    <w:rsid w:val="00990C19"/>
    <w:rsid w:val="00991AA1"/>
    <w:rsid w:val="00991AEE"/>
    <w:rsid w:val="00991B00"/>
    <w:rsid w:val="00991DD2"/>
    <w:rsid w:val="00992773"/>
    <w:rsid w:val="0099295F"/>
    <w:rsid w:val="00992A64"/>
    <w:rsid w:val="00992E2F"/>
    <w:rsid w:val="0099349C"/>
    <w:rsid w:val="00993EFE"/>
    <w:rsid w:val="009946F3"/>
    <w:rsid w:val="00994CDE"/>
    <w:rsid w:val="009953A8"/>
    <w:rsid w:val="00995B6B"/>
    <w:rsid w:val="00995E11"/>
    <w:rsid w:val="009961BD"/>
    <w:rsid w:val="0099650A"/>
    <w:rsid w:val="009965B6"/>
    <w:rsid w:val="0099705D"/>
    <w:rsid w:val="00997060"/>
    <w:rsid w:val="0099760C"/>
    <w:rsid w:val="00997690"/>
    <w:rsid w:val="00997762"/>
    <w:rsid w:val="00997823"/>
    <w:rsid w:val="009A0089"/>
    <w:rsid w:val="009A02D0"/>
    <w:rsid w:val="009A02EF"/>
    <w:rsid w:val="009A04B4"/>
    <w:rsid w:val="009A0BA1"/>
    <w:rsid w:val="009A1375"/>
    <w:rsid w:val="009A2E44"/>
    <w:rsid w:val="009A343C"/>
    <w:rsid w:val="009A448C"/>
    <w:rsid w:val="009A4804"/>
    <w:rsid w:val="009A4D63"/>
    <w:rsid w:val="009A5905"/>
    <w:rsid w:val="009A5D4D"/>
    <w:rsid w:val="009A7391"/>
    <w:rsid w:val="009A7BCA"/>
    <w:rsid w:val="009A7DE9"/>
    <w:rsid w:val="009A7EEF"/>
    <w:rsid w:val="009B063A"/>
    <w:rsid w:val="009B079B"/>
    <w:rsid w:val="009B1350"/>
    <w:rsid w:val="009B1553"/>
    <w:rsid w:val="009B19D8"/>
    <w:rsid w:val="009B1C18"/>
    <w:rsid w:val="009B1D2E"/>
    <w:rsid w:val="009B1D32"/>
    <w:rsid w:val="009B1F28"/>
    <w:rsid w:val="009B21BA"/>
    <w:rsid w:val="009B2E79"/>
    <w:rsid w:val="009B46D4"/>
    <w:rsid w:val="009B4806"/>
    <w:rsid w:val="009B487C"/>
    <w:rsid w:val="009B5CBF"/>
    <w:rsid w:val="009B5FC2"/>
    <w:rsid w:val="009B614F"/>
    <w:rsid w:val="009B64B8"/>
    <w:rsid w:val="009B677A"/>
    <w:rsid w:val="009B67D1"/>
    <w:rsid w:val="009B6851"/>
    <w:rsid w:val="009B72F8"/>
    <w:rsid w:val="009B731C"/>
    <w:rsid w:val="009C053C"/>
    <w:rsid w:val="009C16F7"/>
    <w:rsid w:val="009C2707"/>
    <w:rsid w:val="009C2E2A"/>
    <w:rsid w:val="009C301A"/>
    <w:rsid w:val="009C3B4E"/>
    <w:rsid w:val="009C3B77"/>
    <w:rsid w:val="009C446E"/>
    <w:rsid w:val="009C506F"/>
    <w:rsid w:val="009C5CE9"/>
    <w:rsid w:val="009C5D38"/>
    <w:rsid w:val="009C613F"/>
    <w:rsid w:val="009C63F5"/>
    <w:rsid w:val="009C6522"/>
    <w:rsid w:val="009C6675"/>
    <w:rsid w:val="009C6A18"/>
    <w:rsid w:val="009C7D2B"/>
    <w:rsid w:val="009C7FBC"/>
    <w:rsid w:val="009D008B"/>
    <w:rsid w:val="009D008C"/>
    <w:rsid w:val="009D03B0"/>
    <w:rsid w:val="009D0A98"/>
    <w:rsid w:val="009D0CCD"/>
    <w:rsid w:val="009D13DB"/>
    <w:rsid w:val="009D20FB"/>
    <w:rsid w:val="009D213C"/>
    <w:rsid w:val="009D2FBE"/>
    <w:rsid w:val="009D3038"/>
    <w:rsid w:val="009D30ED"/>
    <w:rsid w:val="009D3885"/>
    <w:rsid w:val="009D3AA4"/>
    <w:rsid w:val="009D4568"/>
    <w:rsid w:val="009D4B20"/>
    <w:rsid w:val="009D4EA6"/>
    <w:rsid w:val="009D51A2"/>
    <w:rsid w:val="009D5264"/>
    <w:rsid w:val="009D53E6"/>
    <w:rsid w:val="009D5B9E"/>
    <w:rsid w:val="009D60CF"/>
    <w:rsid w:val="009D6BCF"/>
    <w:rsid w:val="009D6FEF"/>
    <w:rsid w:val="009D7370"/>
    <w:rsid w:val="009D7C2E"/>
    <w:rsid w:val="009D7CBD"/>
    <w:rsid w:val="009D7D63"/>
    <w:rsid w:val="009E12DB"/>
    <w:rsid w:val="009E156C"/>
    <w:rsid w:val="009E1600"/>
    <w:rsid w:val="009E2735"/>
    <w:rsid w:val="009E334D"/>
    <w:rsid w:val="009E3A24"/>
    <w:rsid w:val="009E3AF5"/>
    <w:rsid w:val="009E3F15"/>
    <w:rsid w:val="009E420C"/>
    <w:rsid w:val="009E44A8"/>
    <w:rsid w:val="009E4A3A"/>
    <w:rsid w:val="009E6061"/>
    <w:rsid w:val="009E68A5"/>
    <w:rsid w:val="009E71EB"/>
    <w:rsid w:val="009E7744"/>
    <w:rsid w:val="009E7D2D"/>
    <w:rsid w:val="009F030F"/>
    <w:rsid w:val="009F09F4"/>
    <w:rsid w:val="009F1497"/>
    <w:rsid w:val="009F24B4"/>
    <w:rsid w:val="009F314C"/>
    <w:rsid w:val="009F33C4"/>
    <w:rsid w:val="009F3BF4"/>
    <w:rsid w:val="009F3D71"/>
    <w:rsid w:val="009F3E0A"/>
    <w:rsid w:val="009F3E60"/>
    <w:rsid w:val="009F438A"/>
    <w:rsid w:val="009F4532"/>
    <w:rsid w:val="009F4AD3"/>
    <w:rsid w:val="009F4FCA"/>
    <w:rsid w:val="009F52AC"/>
    <w:rsid w:val="009F57C9"/>
    <w:rsid w:val="009F5945"/>
    <w:rsid w:val="009F5E95"/>
    <w:rsid w:val="009F6A46"/>
    <w:rsid w:val="009F70A5"/>
    <w:rsid w:val="009F723B"/>
    <w:rsid w:val="009F7688"/>
    <w:rsid w:val="009F7D7B"/>
    <w:rsid w:val="00A0029D"/>
    <w:rsid w:val="00A00769"/>
    <w:rsid w:val="00A008F5"/>
    <w:rsid w:val="00A02915"/>
    <w:rsid w:val="00A02929"/>
    <w:rsid w:val="00A02B42"/>
    <w:rsid w:val="00A02DC9"/>
    <w:rsid w:val="00A02E37"/>
    <w:rsid w:val="00A04559"/>
    <w:rsid w:val="00A04D01"/>
    <w:rsid w:val="00A04D6D"/>
    <w:rsid w:val="00A04EBE"/>
    <w:rsid w:val="00A04EE4"/>
    <w:rsid w:val="00A06579"/>
    <w:rsid w:val="00A06638"/>
    <w:rsid w:val="00A07272"/>
    <w:rsid w:val="00A07368"/>
    <w:rsid w:val="00A07498"/>
    <w:rsid w:val="00A075FE"/>
    <w:rsid w:val="00A07B63"/>
    <w:rsid w:val="00A07E89"/>
    <w:rsid w:val="00A104BD"/>
    <w:rsid w:val="00A112A9"/>
    <w:rsid w:val="00A114F1"/>
    <w:rsid w:val="00A1287D"/>
    <w:rsid w:val="00A13291"/>
    <w:rsid w:val="00A1329B"/>
    <w:rsid w:val="00A1360F"/>
    <w:rsid w:val="00A138A6"/>
    <w:rsid w:val="00A139F5"/>
    <w:rsid w:val="00A13FE7"/>
    <w:rsid w:val="00A14695"/>
    <w:rsid w:val="00A149E0"/>
    <w:rsid w:val="00A14C57"/>
    <w:rsid w:val="00A14F57"/>
    <w:rsid w:val="00A151FB"/>
    <w:rsid w:val="00A15ABD"/>
    <w:rsid w:val="00A15E7C"/>
    <w:rsid w:val="00A16858"/>
    <w:rsid w:val="00A17318"/>
    <w:rsid w:val="00A1736E"/>
    <w:rsid w:val="00A17949"/>
    <w:rsid w:val="00A17C62"/>
    <w:rsid w:val="00A20D4D"/>
    <w:rsid w:val="00A20F6A"/>
    <w:rsid w:val="00A211DD"/>
    <w:rsid w:val="00A21F7D"/>
    <w:rsid w:val="00A220A5"/>
    <w:rsid w:val="00A22160"/>
    <w:rsid w:val="00A232A2"/>
    <w:rsid w:val="00A23A73"/>
    <w:rsid w:val="00A23FC3"/>
    <w:rsid w:val="00A23FF3"/>
    <w:rsid w:val="00A24190"/>
    <w:rsid w:val="00A24648"/>
    <w:rsid w:val="00A2475F"/>
    <w:rsid w:val="00A250E2"/>
    <w:rsid w:val="00A25599"/>
    <w:rsid w:val="00A25649"/>
    <w:rsid w:val="00A25714"/>
    <w:rsid w:val="00A258D9"/>
    <w:rsid w:val="00A26745"/>
    <w:rsid w:val="00A269F1"/>
    <w:rsid w:val="00A26B4B"/>
    <w:rsid w:val="00A26CF1"/>
    <w:rsid w:val="00A2720B"/>
    <w:rsid w:val="00A275F5"/>
    <w:rsid w:val="00A3032B"/>
    <w:rsid w:val="00A30761"/>
    <w:rsid w:val="00A311CC"/>
    <w:rsid w:val="00A317C5"/>
    <w:rsid w:val="00A317D6"/>
    <w:rsid w:val="00A331A9"/>
    <w:rsid w:val="00A33814"/>
    <w:rsid w:val="00A3383C"/>
    <w:rsid w:val="00A338F4"/>
    <w:rsid w:val="00A33C93"/>
    <w:rsid w:val="00A33F2C"/>
    <w:rsid w:val="00A3463A"/>
    <w:rsid w:val="00A34C9A"/>
    <w:rsid w:val="00A35666"/>
    <w:rsid w:val="00A35828"/>
    <w:rsid w:val="00A35884"/>
    <w:rsid w:val="00A362F1"/>
    <w:rsid w:val="00A36378"/>
    <w:rsid w:val="00A36C52"/>
    <w:rsid w:val="00A36CEC"/>
    <w:rsid w:val="00A3735E"/>
    <w:rsid w:val="00A37503"/>
    <w:rsid w:val="00A40929"/>
    <w:rsid w:val="00A409AE"/>
    <w:rsid w:val="00A40D11"/>
    <w:rsid w:val="00A40EE1"/>
    <w:rsid w:val="00A40F5E"/>
    <w:rsid w:val="00A411E8"/>
    <w:rsid w:val="00A41231"/>
    <w:rsid w:val="00A429D8"/>
    <w:rsid w:val="00A42AF1"/>
    <w:rsid w:val="00A43454"/>
    <w:rsid w:val="00A43C9D"/>
    <w:rsid w:val="00A43FDE"/>
    <w:rsid w:val="00A443B9"/>
    <w:rsid w:val="00A44793"/>
    <w:rsid w:val="00A44E20"/>
    <w:rsid w:val="00A46908"/>
    <w:rsid w:val="00A47C32"/>
    <w:rsid w:val="00A47F59"/>
    <w:rsid w:val="00A50875"/>
    <w:rsid w:val="00A50A77"/>
    <w:rsid w:val="00A50F36"/>
    <w:rsid w:val="00A51A9B"/>
    <w:rsid w:val="00A51F4C"/>
    <w:rsid w:val="00A51F80"/>
    <w:rsid w:val="00A520E0"/>
    <w:rsid w:val="00A5215C"/>
    <w:rsid w:val="00A52603"/>
    <w:rsid w:val="00A52A7F"/>
    <w:rsid w:val="00A536A2"/>
    <w:rsid w:val="00A53CFD"/>
    <w:rsid w:val="00A543A8"/>
    <w:rsid w:val="00A5478F"/>
    <w:rsid w:val="00A547DD"/>
    <w:rsid w:val="00A54B4C"/>
    <w:rsid w:val="00A55518"/>
    <w:rsid w:val="00A5552D"/>
    <w:rsid w:val="00A55EEB"/>
    <w:rsid w:val="00A55FC0"/>
    <w:rsid w:val="00A562B4"/>
    <w:rsid w:val="00A56831"/>
    <w:rsid w:val="00A5691A"/>
    <w:rsid w:val="00A56F7C"/>
    <w:rsid w:val="00A575A0"/>
    <w:rsid w:val="00A575E4"/>
    <w:rsid w:val="00A57928"/>
    <w:rsid w:val="00A603F8"/>
    <w:rsid w:val="00A60932"/>
    <w:rsid w:val="00A60CD9"/>
    <w:rsid w:val="00A61010"/>
    <w:rsid w:val="00A612DC"/>
    <w:rsid w:val="00A616A9"/>
    <w:rsid w:val="00A61F66"/>
    <w:rsid w:val="00A62D56"/>
    <w:rsid w:val="00A62DDD"/>
    <w:rsid w:val="00A64F69"/>
    <w:rsid w:val="00A64FCB"/>
    <w:rsid w:val="00A6654C"/>
    <w:rsid w:val="00A671A2"/>
    <w:rsid w:val="00A67ACB"/>
    <w:rsid w:val="00A67F73"/>
    <w:rsid w:val="00A706C2"/>
    <w:rsid w:val="00A70C24"/>
    <w:rsid w:val="00A70E2D"/>
    <w:rsid w:val="00A7119F"/>
    <w:rsid w:val="00A711CC"/>
    <w:rsid w:val="00A7170E"/>
    <w:rsid w:val="00A72654"/>
    <w:rsid w:val="00A7276B"/>
    <w:rsid w:val="00A72CDF"/>
    <w:rsid w:val="00A7350F"/>
    <w:rsid w:val="00A739DF"/>
    <w:rsid w:val="00A73A4D"/>
    <w:rsid w:val="00A744B6"/>
    <w:rsid w:val="00A747B5"/>
    <w:rsid w:val="00A74CB7"/>
    <w:rsid w:val="00A755CC"/>
    <w:rsid w:val="00A756D9"/>
    <w:rsid w:val="00A757B7"/>
    <w:rsid w:val="00A75CEF"/>
    <w:rsid w:val="00A76068"/>
    <w:rsid w:val="00A761D5"/>
    <w:rsid w:val="00A76DD9"/>
    <w:rsid w:val="00A77205"/>
    <w:rsid w:val="00A77A86"/>
    <w:rsid w:val="00A80B6E"/>
    <w:rsid w:val="00A8122C"/>
    <w:rsid w:val="00A81D8F"/>
    <w:rsid w:val="00A8218F"/>
    <w:rsid w:val="00A82BE0"/>
    <w:rsid w:val="00A8339B"/>
    <w:rsid w:val="00A839E4"/>
    <w:rsid w:val="00A83C96"/>
    <w:rsid w:val="00A83D04"/>
    <w:rsid w:val="00A83F6E"/>
    <w:rsid w:val="00A84724"/>
    <w:rsid w:val="00A847C5"/>
    <w:rsid w:val="00A85259"/>
    <w:rsid w:val="00A858E5"/>
    <w:rsid w:val="00A85AF8"/>
    <w:rsid w:val="00A85B2D"/>
    <w:rsid w:val="00A85CCD"/>
    <w:rsid w:val="00A85EFE"/>
    <w:rsid w:val="00A8607E"/>
    <w:rsid w:val="00A8665B"/>
    <w:rsid w:val="00A879A1"/>
    <w:rsid w:val="00A87F4B"/>
    <w:rsid w:val="00A90888"/>
    <w:rsid w:val="00A90CDF"/>
    <w:rsid w:val="00A917BE"/>
    <w:rsid w:val="00A91B25"/>
    <w:rsid w:val="00A92091"/>
    <w:rsid w:val="00A92236"/>
    <w:rsid w:val="00A93627"/>
    <w:rsid w:val="00A93792"/>
    <w:rsid w:val="00A93C14"/>
    <w:rsid w:val="00A93D90"/>
    <w:rsid w:val="00A941DA"/>
    <w:rsid w:val="00A9485B"/>
    <w:rsid w:val="00A94A68"/>
    <w:rsid w:val="00A94ABA"/>
    <w:rsid w:val="00A95492"/>
    <w:rsid w:val="00A95B1D"/>
    <w:rsid w:val="00A95C31"/>
    <w:rsid w:val="00A968DB"/>
    <w:rsid w:val="00A96CDE"/>
    <w:rsid w:val="00A97651"/>
    <w:rsid w:val="00A97A30"/>
    <w:rsid w:val="00A97EB2"/>
    <w:rsid w:val="00AA01FE"/>
    <w:rsid w:val="00AA0227"/>
    <w:rsid w:val="00AA055C"/>
    <w:rsid w:val="00AA05DE"/>
    <w:rsid w:val="00AA0EC5"/>
    <w:rsid w:val="00AA128F"/>
    <w:rsid w:val="00AA12FA"/>
    <w:rsid w:val="00AA18F4"/>
    <w:rsid w:val="00AA1D68"/>
    <w:rsid w:val="00AA2284"/>
    <w:rsid w:val="00AA2F82"/>
    <w:rsid w:val="00AA3321"/>
    <w:rsid w:val="00AA3858"/>
    <w:rsid w:val="00AA3AE9"/>
    <w:rsid w:val="00AA3C0D"/>
    <w:rsid w:val="00AA4166"/>
    <w:rsid w:val="00AA41E6"/>
    <w:rsid w:val="00AA47A1"/>
    <w:rsid w:val="00AA498D"/>
    <w:rsid w:val="00AA4D19"/>
    <w:rsid w:val="00AA5027"/>
    <w:rsid w:val="00AA523E"/>
    <w:rsid w:val="00AA55C6"/>
    <w:rsid w:val="00AA5886"/>
    <w:rsid w:val="00AA686C"/>
    <w:rsid w:val="00AA7041"/>
    <w:rsid w:val="00AA7736"/>
    <w:rsid w:val="00AA7AD2"/>
    <w:rsid w:val="00AA7E90"/>
    <w:rsid w:val="00AA7E99"/>
    <w:rsid w:val="00AB0FC8"/>
    <w:rsid w:val="00AB110C"/>
    <w:rsid w:val="00AB1175"/>
    <w:rsid w:val="00AB15CE"/>
    <w:rsid w:val="00AB1934"/>
    <w:rsid w:val="00AB24E5"/>
    <w:rsid w:val="00AB2AF9"/>
    <w:rsid w:val="00AB33F1"/>
    <w:rsid w:val="00AB353A"/>
    <w:rsid w:val="00AB3C2F"/>
    <w:rsid w:val="00AB4218"/>
    <w:rsid w:val="00AB4D1B"/>
    <w:rsid w:val="00AB5319"/>
    <w:rsid w:val="00AB5C5C"/>
    <w:rsid w:val="00AB5EB8"/>
    <w:rsid w:val="00AB62F9"/>
    <w:rsid w:val="00AB65AA"/>
    <w:rsid w:val="00AB757A"/>
    <w:rsid w:val="00AC08D8"/>
    <w:rsid w:val="00AC0C10"/>
    <w:rsid w:val="00AC14C9"/>
    <w:rsid w:val="00AC1884"/>
    <w:rsid w:val="00AC18D4"/>
    <w:rsid w:val="00AC2014"/>
    <w:rsid w:val="00AC2066"/>
    <w:rsid w:val="00AC21D7"/>
    <w:rsid w:val="00AC31E8"/>
    <w:rsid w:val="00AC33B5"/>
    <w:rsid w:val="00AC3A4E"/>
    <w:rsid w:val="00AC3C62"/>
    <w:rsid w:val="00AC4E2D"/>
    <w:rsid w:val="00AC50AE"/>
    <w:rsid w:val="00AC5F2E"/>
    <w:rsid w:val="00AC6AC1"/>
    <w:rsid w:val="00AC6D8A"/>
    <w:rsid w:val="00AC75D3"/>
    <w:rsid w:val="00AC780C"/>
    <w:rsid w:val="00AD0C33"/>
    <w:rsid w:val="00AD14DA"/>
    <w:rsid w:val="00AD1B5C"/>
    <w:rsid w:val="00AD1D61"/>
    <w:rsid w:val="00AD23C3"/>
    <w:rsid w:val="00AD2C8F"/>
    <w:rsid w:val="00AD3B6E"/>
    <w:rsid w:val="00AD4358"/>
    <w:rsid w:val="00AD5097"/>
    <w:rsid w:val="00AD585D"/>
    <w:rsid w:val="00AD6601"/>
    <w:rsid w:val="00AD68D0"/>
    <w:rsid w:val="00AD72C3"/>
    <w:rsid w:val="00AD72FE"/>
    <w:rsid w:val="00AD74B8"/>
    <w:rsid w:val="00AD7602"/>
    <w:rsid w:val="00AD7C3D"/>
    <w:rsid w:val="00AD7D3D"/>
    <w:rsid w:val="00AD7F13"/>
    <w:rsid w:val="00AE0555"/>
    <w:rsid w:val="00AE0BE8"/>
    <w:rsid w:val="00AE0D33"/>
    <w:rsid w:val="00AE103B"/>
    <w:rsid w:val="00AE1568"/>
    <w:rsid w:val="00AE1F1C"/>
    <w:rsid w:val="00AE21F0"/>
    <w:rsid w:val="00AE264C"/>
    <w:rsid w:val="00AE2724"/>
    <w:rsid w:val="00AE2A5F"/>
    <w:rsid w:val="00AE2C30"/>
    <w:rsid w:val="00AE2F51"/>
    <w:rsid w:val="00AE3477"/>
    <w:rsid w:val="00AE3B1A"/>
    <w:rsid w:val="00AE4936"/>
    <w:rsid w:val="00AE4E31"/>
    <w:rsid w:val="00AE5FBA"/>
    <w:rsid w:val="00AE6E5B"/>
    <w:rsid w:val="00AE7556"/>
    <w:rsid w:val="00AE7B52"/>
    <w:rsid w:val="00AF0726"/>
    <w:rsid w:val="00AF073A"/>
    <w:rsid w:val="00AF1C2A"/>
    <w:rsid w:val="00AF339D"/>
    <w:rsid w:val="00AF3FE8"/>
    <w:rsid w:val="00AF4276"/>
    <w:rsid w:val="00AF4976"/>
    <w:rsid w:val="00AF6383"/>
    <w:rsid w:val="00AF6B3C"/>
    <w:rsid w:val="00AF6EE5"/>
    <w:rsid w:val="00B00A28"/>
    <w:rsid w:val="00B00BFB"/>
    <w:rsid w:val="00B0122C"/>
    <w:rsid w:val="00B01E3D"/>
    <w:rsid w:val="00B01F8E"/>
    <w:rsid w:val="00B02684"/>
    <w:rsid w:val="00B029A7"/>
    <w:rsid w:val="00B02BB0"/>
    <w:rsid w:val="00B02E60"/>
    <w:rsid w:val="00B0344B"/>
    <w:rsid w:val="00B03CB4"/>
    <w:rsid w:val="00B04309"/>
    <w:rsid w:val="00B04796"/>
    <w:rsid w:val="00B04B9F"/>
    <w:rsid w:val="00B0514C"/>
    <w:rsid w:val="00B053B8"/>
    <w:rsid w:val="00B05745"/>
    <w:rsid w:val="00B05950"/>
    <w:rsid w:val="00B061E5"/>
    <w:rsid w:val="00B0657F"/>
    <w:rsid w:val="00B06636"/>
    <w:rsid w:val="00B06F41"/>
    <w:rsid w:val="00B07F08"/>
    <w:rsid w:val="00B1050C"/>
    <w:rsid w:val="00B107DE"/>
    <w:rsid w:val="00B10A36"/>
    <w:rsid w:val="00B1210E"/>
    <w:rsid w:val="00B121D2"/>
    <w:rsid w:val="00B13824"/>
    <w:rsid w:val="00B13833"/>
    <w:rsid w:val="00B14574"/>
    <w:rsid w:val="00B14DFE"/>
    <w:rsid w:val="00B1549D"/>
    <w:rsid w:val="00B15715"/>
    <w:rsid w:val="00B15FE7"/>
    <w:rsid w:val="00B164B2"/>
    <w:rsid w:val="00B164C8"/>
    <w:rsid w:val="00B17DDD"/>
    <w:rsid w:val="00B20A1A"/>
    <w:rsid w:val="00B20F42"/>
    <w:rsid w:val="00B2133D"/>
    <w:rsid w:val="00B218DF"/>
    <w:rsid w:val="00B21CED"/>
    <w:rsid w:val="00B21DA4"/>
    <w:rsid w:val="00B2206D"/>
    <w:rsid w:val="00B225DC"/>
    <w:rsid w:val="00B22EFE"/>
    <w:rsid w:val="00B2316A"/>
    <w:rsid w:val="00B23552"/>
    <w:rsid w:val="00B23AFF"/>
    <w:rsid w:val="00B240FE"/>
    <w:rsid w:val="00B24920"/>
    <w:rsid w:val="00B24993"/>
    <w:rsid w:val="00B253D2"/>
    <w:rsid w:val="00B26871"/>
    <w:rsid w:val="00B2696B"/>
    <w:rsid w:val="00B269B2"/>
    <w:rsid w:val="00B26A7F"/>
    <w:rsid w:val="00B26EEE"/>
    <w:rsid w:val="00B26F36"/>
    <w:rsid w:val="00B270C8"/>
    <w:rsid w:val="00B27688"/>
    <w:rsid w:val="00B30152"/>
    <w:rsid w:val="00B308C8"/>
    <w:rsid w:val="00B30942"/>
    <w:rsid w:val="00B30F0F"/>
    <w:rsid w:val="00B310A9"/>
    <w:rsid w:val="00B31BE9"/>
    <w:rsid w:val="00B326C3"/>
    <w:rsid w:val="00B33326"/>
    <w:rsid w:val="00B3337B"/>
    <w:rsid w:val="00B3383A"/>
    <w:rsid w:val="00B3396F"/>
    <w:rsid w:val="00B33AF5"/>
    <w:rsid w:val="00B341C9"/>
    <w:rsid w:val="00B34D04"/>
    <w:rsid w:val="00B35572"/>
    <w:rsid w:val="00B35BB2"/>
    <w:rsid w:val="00B35D75"/>
    <w:rsid w:val="00B35F54"/>
    <w:rsid w:val="00B36173"/>
    <w:rsid w:val="00B36D9D"/>
    <w:rsid w:val="00B3752D"/>
    <w:rsid w:val="00B3755F"/>
    <w:rsid w:val="00B37B9A"/>
    <w:rsid w:val="00B37BE0"/>
    <w:rsid w:val="00B37DE5"/>
    <w:rsid w:val="00B40074"/>
    <w:rsid w:val="00B400C9"/>
    <w:rsid w:val="00B406BD"/>
    <w:rsid w:val="00B408F0"/>
    <w:rsid w:val="00B417DD"/>
    <w:rsid w:val="00B41B2D"/>
    <w:rsid w:val="00B427A1"/>
    <w:rsid w:val="00B42B5A"/>
    <w:rsid w:val="00B42C87"/>
    <w:rsid w:val="00B42F2A"/>
    <w:rsid w:val="00B4354D"/>
    <w:rsid w:val="00B437FC"/>
    <w:rsid w:val="00B43802"/>
    <w:rsid w:val="00B43B18"/>
    <w:rsid w:val="00B4429F"/>
    <w:rsid w:val="00B44472"/>
    <w:rsid w:val="00B44970"/>
    <w:rsid w:val="00B44D9C"/>
    <w:rsid w:val="00B45874"/>
    <w:rsid w:val="00B45929"/>
    <w:rsid w:val="00B45A51"/>
    <w:rsid w:val="00B4676F"/>
    <w:rsid w:val="00B47454"/>
    <w:rsid w:val="00B47649"/>
    <w:rsid w:val="00B4767C"/>
    <w:rsid w:val="00B4796A"/>
    <w:rsid w:val="00B47BB4"/>
    <w:rsid w:val="00B47C85"/>
    <w:rsid w:val="00B47DB9"/>
    <w:rsid w:val="00B5088E"/>
    <w:rsid w:val="00B509F9"/>
    <w:rsid w:val="00B50BA0"/>
    <w:rsid w:val="00B50CA8"/>
    <w:rsid w:val="00B50D4B"/>
    <w:rsid w:val="00B512B5"/>
    <w:rsid w:val="00B5193C"/>
    <w:rsid w:val="00B51BD4"/>
    <w:rsid w:val="00B52560"/>
    <w:rsid w:val="00B52AD8"/>
    <w:rsid w:val="00B54B12"/>
    <w:rsid w:val="00B55B03"/>
    <w:rsid w:val="00B567DB"/>
    <w:rsid w:val="00B56BED"/>
    <w:rsid w:val="00B57276"/>
    <w:rsid w:val="00B57CD0"/>
    <w:rsid w:val="00B57EF3"/>
    <w:rsid w:val="00B608DB"/>
    <w:rsid w:val="00B60B43"/>
    <w:rsid w:val="00B611EF"/>
    <w:rsid w:val="00B614F9"/>
    <w:rsid w:val="00B61FD8"/>
    <w:rsid w:val="00B6214E"/>
    <w:rsid w:val="00B62610"/>
    <w:rsid w:val="00B62838"/>
    <w:rsid w:val="00B62D85"/>
    <w:rsid w:val="00B6311D"/>
    <w:rsid w:val="00B632FE"/>
    <w:rsid w:val="00B63AB6"/>
    <w:rsid w:val="00B63BB3"/>
    <w:rsid w:val="00B64103"/>
    <w:rsid w:val="00B65FC9"/>
    <w:rsid w:val="00B66A4A"/>
    <w:rsid w:val="00B672AE"/>
    <w:rsid w:val="00B679E7"/>
    <w:rsid w:val="00B67B67"/>
    <w:rsid w:val="00B67F32"/>
    <w:rsid w:val="00B702B9"/>
    <w:rsid w:val="00B706CD"/>
    <w:rsid w:val="00B7191D"/>
    <w:rsid w:val="00B71F69"/>
    <w:rsid w:val="00B72470"/>
    <w:rsid w:val="00B72782"/>
    <w:rsid w:val="00B72989"/>
    <w:rsid w:val="00B72A1F"/>
    <w:rsid w:val="00B73095"/>
    <w:rsid w:val="00B732C1"/>
    <w:rsid w:val="00B73362"/>
    <w:rsid w:val="00B73CFF"/>
    <w:rsid w:val="00B73DF1"/>
    <w:rsid w:val="00B74460"/>
    <w:rsid w:val="00B759B0"/>
    <w:rsid w:val="00B77495"/>
    <w:rsid w:val="00B774D2"/>
    <w:rsid w:val="00B7782D"/>
    <w:rsid w:val="00B77DB0"/>
    <w:rsid w:val="00B77F4D"/>
    <w:rsid w:val="00B77FDA"/>
    <w:rsid w:val="00B807E0"/>
    <w:rsid w:val="00B80DD5"/>
    <w:rsid w:val="00B8108C"/>
    <w:rsid w:val="00B81252"/>
    <w:rsid w:val="00B81988"/>
    <w:rsid w:val="00B82071"/>
    <w:rsid w:val="00B8266D"/>
    <w:rsid w:val="00B82733"/>
    <w:rsid w:val="00B82775"/>
    <w:rsid w:val="00B82C5A"/>
    <w:rsid w:val="00B82DC9"/>
    <w:rsid w:val="00B83238"/>
    <w:rsid w:val="00B83872"/>
    <w:rsid w:val="00B8480A"/>
    <w:rsid w:val="00B84ECA"/>
    <w:rsid w:val="00B85B8B"/>
    <w:rsid w:val="00B86B2C"/>
    <w:rsid w:val="00B901BA"/>
    <w:rsid w:val="00B90335"/>
    <w:rsid w:val="00B90A8C"/>
    <w:rsid w:val="00B914C2"/>
    <w:rsid w:val="00B9164F"/>
    <w:rsid w:val="00B916C5"/>
    <w:rsid w:val="00B9176A"/>
    <w:rsid w:val="00B91AEF"/>
    <w:rsid w:val="00B91BE0"/>
    <w:rsid w:val="00B92E46"/>
    <w:rsid w:val="00B930CB"/>
    <w:rsid w:val="00B93E33"/>
    <w:rsid w:val="00B9415F"/>
    <w:rsid w:val="00B949FE"/>
    <w:rsid w:val="00B94BBD"/>
    <w:rsid w:val="00B94D1F"/>
    <w:rsid w:val="00B94F42"/>
    <w:rsid w:val="00B952F4"/>
    <w:rsid w:val="00B95358"/>
    <w:rsid w:val="00B9629F"/>
    <w:rsid w:val="00B96720"/>
    <w:rsid w:val="00B96C92"/>
    <w:rsid w:val="00B96FD3"/>
    <w:rsid w:val="00B9700A"/>
    <w:rsid w:val="00B97679"/>
    <w:rsid w:val="00B97BD8"/>
    <w:rsid w:val="00B97D43"/>
    <w:rsid w:val="00BA00DF"/>
    <w:rsid w:val="00BA071A"/>
    <w:rsid w:val="00BA0B79"/>
    <w:rsid w:val="00BA17E0"/>
    <w:rsid w:val="00BA1D25"/>
    <w:rsid w:val="00BA1E3F"/>
    <w:rsid w:val="00BA2357"/>
    <w:rsid w:val="00BA3624"/>
    <w:rsid w:val="00BA3EE9"/>
    <w:rsid w:val="00BA4121"/>
    <w:rsid w:val="00BA47F0"/>
    <w:rsid w:val="00BA57EA"/>
    <w:rsid w:val="00BA5EEE"/>
    <w:rsid w:val="00BA6326"/>
    <w:rsid w:val="00BA6478"/>
    <w:rsid w:val="00BA69A4"/>
    <w:rsid w:val="00BA6B38"/>
    <w:rsid w:val="00BA6D2C"/>
    <w:rsid w:val="00BA6F6C"/>
    <w:rsid w:val="00BA7910"/>
    <w:rsid w:val="00BB0BB9"/>
    <w:rsid w:val="00BB0EFE"/>
    <w:rsid w:val="00BB12BD"/>
    <w:rsid w:val="00BB201A"/>
    <w:rsid w:val="00BB2168"/>
    <w:rsid w:val="00BB248C"/>
    <w:rsid w:val="00BB2F22"/>
    <w:rsid w:val="00BB3511"/>
    <w:rsid w:val="00BB3834"/>
    <w:rsid w:val="00BB3A93"/>
    <w:rsid w:val="00BB3F72"/>
    <w:rsid w:val="00BB3FE8"/>
    <w:rsid w:val="00BB45F2"/>
    <w:rsid w:val="00BB494B"/>
    <w:rsid w:val="00BB4A55"/>
    <w:rsid w:val="00BB4E91"/>
    <w:rsid w:val="00BB4F00"/>
    <w:rsid w:val="00BB54DC"/>
    <w:rsid w:val="00BB6083"/>
    <w:rsid w:val="00BB60C0"/>
    <w:rsid w:val="00BB648D"/>
    <w:rsid w:val="00BB7003"/>
    <w:rsid w:val="00BB75B2"/>
    <w:rsid w:val="00BB7630"/>
    <w:rsid w:val="00BB7673"/>
    <w:rsid w:val="00BB76B1"/>
    <w:rsid w:val="00BB76E4"/>
    <w:rsid w:val="00BB7BF4"/>
    <w:rsid w:val="00BB7D3B"/>
    <w:rsid w:val="00BC1343"/>
    <w:rsid w:val="00BC1443"/>
    <w:rsid w:val="00BC1615"/>
    <w:rsid w:val="00BC26E6"/>
    <w:rsid w:val="00BC275F"/>
    <w:rsid w:val="00BC2AF2"/>
    <w:rsid w:val="00BC2BFC"/>
    <w:rsid w:val="00BC2DF6"/>
    <w:rsid w:val="00BC3221"/>
    <w:rsid w:val="00BC32BB"/>
    <w:rsid w:val="00BC36D3"/>
    <w:rsid w:val="00BC3916"/>
    <w:rsid w:val="00BC394A"/>
    <w:rsid w:val="00BC3F42"/>
    <w:rsid w:val="00BC4A42"/>
    <w:rsid w:val="00BC51EA"/>
    <w:rsid w:val="00BC55B2"/>
    <w:rsid w:val="00BC5BCD"/>
    <w:rsid w:val="00BC704D"/>
    <w:rsid w:val="00BC73E1"/>
    <w:rsid w:val="00BC7860"/>
    <w:rsid w:val="00BC78FF"/>
    <w:rsid w:val="00BC7982"/>
    <w:rsid w:val="00BD00FA"/>
    <w:rsid w:val="00BD04B8"/>
    <w:rsid w:val="00BD0D13"/>
    <w:rsid w:val="00BD0F30"/>
    <w:rsid w:val="00BD1771"/>
    <w:rsid w:val="00BD240A"/>
    <w:rsid w:val="00BD2AFA"/>
    <w:rsid w:val="00BD2C22"/>
    <w:rsid w:val="00BD41CF"/>
    <w:rsid w:val="00BD4239"/>
    <w:rsid w:val="00BD4D73"/>
    <w:rsid w:val="00BD586B"/>
    <w:rsid w:val="00BD5AE7"/>
    <w:rsid w:val="00BD5B05"/>
    <w:rsid w:val="00BD5CA5"/>
    <w:rsid w:val="00BD699E"/>
    <w:rsid w:val="00BD6FB1"/>
    <w:rsid w:val="00BD758C"/>
    <w:rsid w:val="00BD76BD"/>
    <w:rsid w:val="00BD7A58"/>
    <w:rsid w:val="00BD7F0B"/>
    <w:rsid w:val="00BE0736"/>
    <w:rsid w:val="00BE0804"/>
    <w:rsid w:val="00BE08CE"/>
    <w:rsid w:val="00BE0B15"/>
    <w:rsid w:val="00BE0C7C"/>
    <w:rsid w:val="00BE0E04"/>
    <w:rsid w:val="00BE0F53"/>
    <w:rsid w:val="00BE1493"/>
    <w:rsid w:val="00BE15F4"/>
    <w:rsid w:val="00BE272E"/>
    <w:rsid w:val="00BE2EEC"/>
    <w:rsid w:val="00BE3440"/>
    <w:rsid w:val="00BE35DA"/>
    <w:rsid w:val="00BE4567"/>
    <w:rsid w:val="00BE4611"/>
    <w:rsid w:val="00BE4735"/>
    <w:rsid w:val="00BE4A34"/>
    <w:rsid w:val="00BE50A8"/>
    <w:rsid w:val="00BE538B"/>
    <w:rsid w:val="00BE66BD"/>
    <w:rsid w:val="00BE6C06"/>
    <w:rsid w:val="00BF0597"/>
    <w:rsid w:val="00BF0CFB"/>
    <w:rsid w:val="00BF1416"/>
    <w:rsid w:val="00BF219C"/>
    <w:rsid w:val="00BF233D"/>
    <w:rsid w:val="00BF2ADE"/>
    <w:rsid w:val="00BF36E4"/>
    <w:rsid w:val="00BF3861"/>
    <w:rsid w:val="00BF3E6B"/>
    <w:rsid w:val="00BF3FC0"/>
    <w:rsid w:val="00BF48BD"/>
    <w:rsid w:val="00BF48BF"/>
    <w:rsid w:val="00BF52A1"/>
    <w:rsid w:val="00BF6F75"/>
    <w:rsid w:val="00BF719D"/>
    <w:rsid w:val="00BF7B9F"/>
    <w:rsid w:val="00C009CD"/>
    <w:rsid w:val="00C00BA2"/>
    <w:rsid w:val="00C00D59"/>
    <w:rsid w:val="00C01262"/>
    <w:rsid w:val="00C0183C"/>
    <w:rsid w:val="00C01986"/>
    <w:rsid w:val="00C01AFE"/>
    <w:rsid w:val="00C01C27"/>
    <w:rsid w:val="00C01FDE"/>
    <w:rsid w:val="00C0202F"/>
    <w:rsid w:val="00C024E5"/>
    <w:rsid w:val="00C028F6"/>
    <w:rsid w:val="00C03400"/>
    <w:rsid w:val="00C035B1"/>
    <w:rsid w:val="00C03D12"/>
    <w:rsid w:val="00C03E0F"/>
    <w:rsid w:val="00C03ED8"/>
    <w:rsid w:val="00C03F57"/>
    <w:rsid w:val="00C047BF"/>
    <w:rsid w:val="00C048D8"/>
    <w:rsid w:val="00C04A57"/>
    <w:rsid w:val="00C04E07"/>
    <w:rsid w:val="00C05C27"/>
    <w:rsid w:val="00C06005"/>
    <w:rsid w:val="00C062CA"/>
    <w:rsid w:val="00C06400"/>
    <w:rsid w:val="00C0675D"/>
    <w:rsid w:val="00C068EE"/>
    <w:rsid w:val="00C06A63"/>
    <w:rsid w:val="00C06D6F"/>
    <w:rsid w:val="00C06E7A"/>
    <w:rsid w:val="00C06EA9"/>
    <w:rsid w:val="00C07D8E"/>
    <w:rsid w:val="00C07F08"/>
    <w:rsid w:val="00C1015C"/>
    <w:rsid w:val="00C102EB"/>
    <w:rsid w:val="00C1095F"/>
    <w:rsid w:val="00C10B9D"/>
    <w:rsid w:val="00C10D2C"/>
    <w:rsid w:val="00C10F8C"/>
    <w:rsid w:val="00C11C5D"/>
    <w:rsid w:val="00C1226E"/>
    <w:rsid w:val="00C12919"/>
    <w:rsid w:val="00C12CE2"/>
    <w:rsid w:val="00C12EF9"/>
    <w:rsid w:val="00C13324"/>
    <w:rsid w:val="00C1338C"/>
    <w:rsid w:val="00C15BAF"/>
    <w:rsid w:val="00C15DF9"/>
    <w:rsid w:val="00C15F08"/>
    <w:rsid w:val="00C16751"/>
    <w:rsid w:val="00C1753B"/>
    <w:rsid w:val="00C2073B"/>
    <w:rsid w:val="00C207DD"/>
    <w:rsid w:val="00C21196"/>
    <w:rsid w:val="00C22187"/>
    <w:rsid w:val="00C22B5D"/>
    <w:rsid w:val="00C22F94"/>
    <w:rsid w:val="00C23095"/>
    <w:rsid w:val="00C23472"/>
    <w:rsid w:val="00C23657"/>
    <w:rsid w:val="00C2392B"/>
    <w:rsid w:val="00C23EE7"/>
    <w:rsid w:val="00C23F01"/>
    <w:rsid w:val="00C258F8"/>
    <w:rsid w:val="00C260AF"/>
    <w:rsid w:val="00C26452"/>
    <w:rsid w:val="00C267BD"/>
    <w:rsid w:val="00C26ADF"/>
    <w:rsid w:val="00C26FDE"/>
    <w:rsid w:val="00C27BCC"/>
    <w:rsid w:val="00C27DEA"/>
    <w:rsid w:val="00C3017A"/>
    <w:rsid w:val="00C30643"/>
    <w:rsid w:val="00C30ABC"/>
    <w:rsid w:val="00C30E26"/>
    <w:rsid w:val="00C310C2"/>
    <w:rsid w:val="00C327CD"/>
    <w:rsid w:val="00C32B99"/>
    <w:rsid w:val="00C32DB1"/>
    <w:rsid w:val="00C33075"/>
    <w:rsid w:val="00C338CD"/>
    <w:rsid w:val="00C33D43"/>
    <w:rsid w:val="00C3411F"/>
    <w:rsid w:val="00C34827"/>
    <w:rsid w:val="00C34B4D"/>
    <w:rsid w:val="00C34D08"/>
    <w:rsid w:val="00C35067"/>
    <w:rsid w:val="00C350ED"/>
    <w:rsid w:val="00C3531D"/>
    <w:rsid w:val="00C35606"/>
    <w:rsid w:val="00C35A82"/>
    <w:rsid w:val="00C3668A"/>
    <w:rsid w:val="00C36DAD"/>
    <w:rsid w:val="00C37181"/>
    <w:rsid w:val="00C37184"/>
    <w:rsid w:val="00C37BFB"/>
    <w:rsid w:val="00C37DF8"/>
    <w:rsid w:val="00C4090B"/>
    <w:rsid w:val="00C41381"/>
    <w:rsid w:val="00C4156C"/>
    <w:rsid w:val="00C418E0"/>
    <w:rsid w:val="00C41F55"/>
    <w:rsid w:val="00C427FD"/>
    <w:rsid w:val="00C42E5E"/>
    <w:rsid w:val="00C42ED4"/>
    <w:rsid w:val="00C43249"/>
    <w:rsid w:val="00C439CE"/>
    <w:rsid w:val="00C43E69"/>
    <w:rsid w:val="00C445F1"/>
    <w:rsid w:val="00C4569F"/>
    <w:rsid w:val="00C458E4"/>
    <w:rsid w:val="00C45CE9"/>
    <w:rsid w:val="00C45D0F"/>
    <w:rsid w:val="00C46205"/>
    <w:rsid w:val="00C463B6"/>
    <w:rsid w:val="00C46D9B"/>
    <w:rsid w:val="00C47313"/>
    <w:rsid w:val="00C50AD9"/>
    <w:rsid w:val="00C50B68"/>
    <w:rsid w:val="00C50BB8"/>
    <w:rsid w:val="00C50C42"/>
    <w:rsid w:val="00C5110D"/>
    <w:rsid w:val="00C51584"/>
    <w:rsid w:val="00C51D23"/>
    <w:rsid w:val="00C51E80"/>
    <w:rsid w:val="00C52501"/>
    <w:rsid w:val="00C526A3"/>
    <w:rsid w:val="00C52849"/>
    <w:rsid w:val="00C52EAE"/>
    <w:rsid w:val="00C53467"/>
    <w:rsid w:val="00C5382C"/>
    <w:rsid w:val="00C53BCB"/>
    <w:rsid w:val="00C541A3"/>
    <w:rsid w:val="00C546BD"/>
    <w:rsid w:val="00C54D94"/>
    <w:rsid w:val="00C55604"/>
    <w:rsid w:val="00C56469"/>
    <w:rsid w:val="00C56696"/>
    <w:rsid w:val="00C568AD"/>
    <w:rsid w:val="00C56997"/>
    <w:rsid w:val="00C577D9"/>
    <w:rsid w:val="00C6097B"/>
    <w:rsid w:val="00C609BD"/>
    <w:rsid w:val="00C60D29"/>
    <w:rsid w:val="00C60E32"/>
    <w:rsid w:val="00C60F5D"/>
    <w:rsid w:val="00C619B9"/>
    <w:rsid w:val="00C61DF2"/>
    <w:rsid w:val="00C6244D"/>
    <w:rsid w:val="00C624B6"/>
    <w:rsid w:val="00C62504"/>
    <w:rsid w:val="00C636E2"/>
    <w:rsid w:val="00C63B51"/>
    <w:rsid w:val="00C63DA4"/>
    <w:rsid w:val="00C6425E"/>
    <w:rsid w:val="00C64273"/>
    <w:rsid w:val="00C64362"/>
    <w:rsid w:val="00C645B9"/>
    <w:rsid w:val="00C64CD9"/>
    <w:rsid w:val="00C653CE"/>
    <w:rsid w:val="00C65782"/>
    <w:rsid w:val="00C6603E"/>
    <w:rsid w:val="00C66863"/>
    <w:rsid w:val="00C67651"/>
    <w:rsid w:val="00C67D0C"/>
    <w:rsid w:val="00C703C5"/>
    <w:rsid w:val="00C71B7E"/>
    <w:rsid w:val="00C72208"/>
    <w:rsid w:val="00C72511"/>
    <w:rsid w:val="00C726C8"/>
    <w:rsid w:val="00C728B2"/>
    <w:rsid w:val="00C7296A"/>
    <w:rsid w:val="00C73957"/>
    <w:rsid w:val="00C743FD"/>
    <w:rsid w:val="00C74746"/>
    <w:rsid w:val="00C7478A"/>
    <w:rsid w:val="00C748FE"/>
    <w:rsid w:val="00C753BF"/>
    <w:rsid w:val="00C7597D"/>
    <w:rsid w:val="00C75ECD"/>
    <w:rsid w:val="00C766FC"/>
    <w:rsid w:val="00C76C66"/>
    <w:rsid w:val="00C76EB1"/>
    <w:rsid w:val="00C77BF5"/>
    <w:rsid w:val="00C77F33"/>
    <w:rsid w:val="00C810F6"/>
    <w:rsid w:val="00C81FD9"/>
    <w:rsid w:val="00C8253C"/>
    <w:rsid w:val="00C83117"/>
    <w:rsid w:val="00C844A0"/>
    <w:rsid w:val="00C844C7"/>
    <w:rsid w:val="00C84524"/>
    <w:rsid w:val="00C846C7"/>
    <w:rsid w:val="00C84F4A"/>
    <w:rsid w:val="00C85380"/>
    <w:rsid w:val="00C859CC"/>
    <w:rsid w:val="00C85AA0"/>
    <w:rsid w:val="00C85B06"/>
    <w:rsid w:val="00C86BC5"/>
    <w:rsid w:val="00C86ED0"/>
    <w:rsid w:val="00C87039"/>
    <w:rsid w:val="00C87958"/>
    <w:rsid w:val="00C90A70"/>
    <w:rsid w:val="00C90A75"/>
    <w:rsid w:val="00C91083"/>
    <w:rsid w:val="00C910D9"/>
    <w:rsid w:val="00C9126C"/>
    <w:rsid w:val="00C91FDF"/>
    <w:rsid w:val="00C92196"/>
    <w:rsid w:val="00C9222F"/>
    <w:rsid w:val="00C9231B"/>
    <w:rsid w:val="00C9361E"/>
    <w:rsid w:val="00C944F6"/>
    <w:rsid w:val="00C94831"/>
    <w:rsid w:val="00C94936"/>
    <w:rsid w:val="00C94D1B"/>
    <w:rsid w:val="00C9574F"/>
    <w:rsid w:val="00C96FA7"/>
    <w:rsid w:val="00C973D8"/>
    <w:rsid w:val="00CA0767"/>
    <w:rsid w:val="00CA0912"/>
    <w:rsid w:val="00CA09A2"/>
    <w:rsid w:val="00CA0FCC"/>
    <w:rsid w:val="00CA12E2"/>
    <w:rsid w:val="00CA1A68"/>
    <w:rsid w:val="00CA1AB7"/>
    <w:rsid w:val="00CA1B26"/>
    <w:rsid w:val="00CA1CE8"/>
    <w:rsid w:val="00CA1D07"/>
    <w:rsid w:val="00CA3140"/>
    <w:rsid w:val="00CA3CAD"/>
    <w:rsid w:val="00CA42B9"/>
    <w:rsid w:val="00CA48AB"/>
    <w:rsid w:val="00CA4948"/>
    <w:rsid w:val="00CA4CD0"/>
    <w:rsid w:val="00CA4E87"/>
    <w:rsid w:val="00CA4FE3"/>
    <w:rsid w:val="00CA5229"/>
    <w:rsid w:val="00CA5D85"/>
    <w:rsid w:val="00CA5F13"/>
    <w:rsid w:val="00CA67A4"/>
    <w:rsid w:val="00CA76D8"/>
    <w:rsid w:val="00CA7729"/>
    <w:rsid w:val="00CA7DD5"/>
    <w:rsid w:val="00CB0B3A"/>
    <w:rsid w:val="00CB111D"/>
    <w:rsid w:val="00CB11E1"/>
    <w:rsid w:val="00CB20BE"/>
    <w:rsid w:val="00CB20E1"/>
    <w:rsid w:val="00CB2179"/>
    <w:rsid w:val="00CB2188"/>
    <w:rsid w:val="00CB21DB"/>
    <w:rsid w:val="00CB22D8"/>
    <w:rsid w:val="00CB27C4"/>
    <w:rsid w:val="00CB2945"/>
    <w:rsid w:val="00CB2D5C"/>
    <w:rsid w:val="00CB3A8A"/>
    <w:rsid w:val="00CB3DC5"/>
    <w:rsid w:val="00CB4078"/>
    <w:rsid w:val="00CB4A25"/>
    <w:rsid w:val="00CB4F15"/>
    <w:rsid w:val="00CB6246"/>
    <w:rsid w:val="00CB73A6"/>
    <w:rsid w:val="00CB7E1A"/>
    <w:rsid w:val="00CC07FA"/>
    <w:rsid w:val="00CC0B56"/>
    <w:rsid w:val="00CC0CD1"/>
    <w:rsid w:val="00CC0F45"/>
    <w:rsid w:val="00CC19D1"/>
    <w:rsid w:val="00CC1ABE"/>
    <w:rsid w:val="00CC2922"/>
    <w:rsid w:val="00CC4165"/>
    <w:rsid w:val="00CC46BA"/>
    <w:rsid w:val="00CC49B4"/>
    <w:rsid w:val="00CC4C72"/>
    <w:rsid w:val="00CC5189"/>
    <w:rsid w:val="00CC589B"/>
    <w:rsid w:val="00CC5BD0"/>
    <w:rsid w:val="00CC5FF7"/>
    <w:rsid w:val="00CC63AF"/>
    <w:rsid w:val="00CC6A8A"/>
    <w:rsid w:val="00CC6B12"/>
    <w:rsid w:val="00CC6EED"/>
    <w:rsid w:val="00CC74E3"/>
    <w:rsid w:val="00CC7DB8"/>
    <w:rsid w:val="00CD05FB"/>
    <w:rsid w:val="00CD0D07"/>
    <w:rsid w:val="00CD13A6"/>
    <w:rsid w:val="00CD14E6"/>
    <w:rsid w:val="00CD31E1"/>
    <w:rsid w:val="00CD3270"/>
    <w:rsid w:val="00CD3384"/>
    <w:rsid w:val="00CD34E3"/>
    <w:rsid w:val="00CD355D"/>
    <w:rsid w:val="00CD43C9"/>
    <w:rsid w:val="00CD5086"/>
    <w:rsid w:val="00CD5AC8"/>
    <w:rsid w:val="00CD5C3A"/>
    <w:rsid w:val="00CD5E0A"/>
    <w:rsid w:val="00CD5EAE"/>
    <w:rsid w:val="00CD6028"/>
    <w:rsid w:val="00CD642E"/>
    <w:rsid w:val="00CD653D"/>
    <w:rsid w:val="00CD68C8"/>
    <w:rsid w:val="00CD6C0B"/>
    <w:rsid w:val="00CD6F77"/>
    <w:rsid w:val="00CE00ED"/>
    <w:rsid w:val="00CE13E6"/>
    <w:rsid w:val="00CE1475"/>
    <w:rsid w:val="00CE19B0"/>
    <w:rsid w:val="00CE1D4E"/>
    <w:rsid w:val="00CE32F6"/>
    <w:rsid w:val="00CE3685"/>
    <w:rsid w:val="00CE377C"/>
    <w:rsid w:val="00CE388B"/>
    <w:rsid w:val="00CE3B67"/>
    <w:rsid w:val="00CE3E49"/>
    <w:rsid w:val="00CE446F"/>
    <w:rsid w:val="00CE4843"/>
    <w:rsid w:val="00CE4C5A"/>
    <w:rsid w:val="00CE4DEC"/>
    <w:rsid w:val="00CE4E42"/>
    <w:rsid w:val="00CE4EAA"/>
    <w:rsid w:val="00CE50CB"/>
    <w:rsid w:val="00CE5443"/>
    <w:rsid w:val="00CE5A5E"/>
    <w:rsid w:val="00CE5AD9"/>
    <w:rsid w:val="00CE5C31"/>
    <w:rsid w:val="00CE646F"/>
    <w:rsid w:val="00CE718A"/>
    <w:rsid w:val="00CE7212"/>
    <w:rsid w:val="00CF0285"/>
    <w:rsid w:val="00CF0B9D"/>
    <w:rsid w:val="00CF10B4"/>
    <w:rsid w:val="00CF13CA"/>
    <w:rsid w:val="00CF15AC"/>
    <w:rsid w:val="00CF1E86"/>
    <w:rsid w:val="00CF2589"/>
    <w:rsid w:val="00CF2CDD"/>
    <w:rsid w:val="00CF2F86"/>
    <w:rsid w:val="00CF3A42"/>
    <w:rsid w:val="00CF3D9B"/>
    <w:rsid w:val="00CF449A"/>
    <w:rsid w:val="00CF4A86"/>
    <w:rsid w:val="00CF5A47"/>
    <w:rsid w:val="00CF5FB6"/>
    <w:rsid w:val="00CF7007"/>
    <w:rsid w:val="00CF790D"/>
    <w:rsid w:val="00D0022E"/>
    <w:rsid w:val="00D003AE"/>
    <w:rsid w:val="00D0067A"/>
    <w:rsid w:val="00D00B85"/>
    <w:rsid w:val="00D00BA2"/>
    <w:rsid w:val="00D0103D"/>
    <w:rsid w:val="00D014C2"/>
    <w:rsid w:val="00D01841"/>
    <w:rsid w:val="00D01A5E"/>
    <w:rsid w:val="00D0234E"/>
    <w:rsid w:val="00D044D2"/>
    <w:rsid w:val="00D049D9"/>
    <w:rsid w:val="00D04F86"/>
    <w:rsid w:val="00D04FD8"/>
    <w:rsid w:val="00D05D2E"/>
    <w:rsid w:val="00D06572"/>
    <w:rsid w:val="00D06D1E"/>
    <w:rsid w:val="00D07918"/>
    <w:rsid w:val="00D1006D"/>
    <w:rsid w:val="00D10245"/>
    <w:rsid w:val="00D10460"/>
    <w:rsid w:val="00D10741"/>
    <w:rsid w:val="00D10B7E"/>
    <w:rsid w:val="00D10DFA"/>
    <w:rsid w:val="00D11458"/>
    <w:rsid w:val="00D11F38"/>
    <w:rsid w:val="00D1246F"/>
    <w:rsid w:val="00D1318A"/>
    <w:rsid w:val="00D13399"/>
    <w:rsid w:val="00D13406"/>
    <w:rsid w:val="00D144BB"/>
    <w:rsid w:val="00D14751"/>
    <w:rsid w:val="00D14F53"/>
    <w:rsid w:val="00D158AB"/>
    <w:rsid w:val="00D16027"/>
    <w:rsid w:val="00D165E5"/>
    <w:rsid w:val="00D16971"/>
    <w:rsid w:val="00D17086"/>
    <w:rsid w:val="00D20CA8"/>
    <w:rsid w:val="00D2143B"/>
    <w:rsid w:val="00D21445"/>
    <w:rsid w:val="00D21A39"/>
    <w:rsid w:val="00D22215"/>
    <w:rsid w:val="00D22C99"/>
    <w:rsid w:val="00D22F84"/>
    <w:rsid w:val="00D2304D"/>
    <w:rsid w:val="00D2339B"/>
    <w:rsid w:val="00D2346A"/>
    <w:rsid w:val="00D2353B"/>
    <w:rsid w:val="00D23EAB"/>
    <w:rsid w:val="00D25E8B"/>
    <w:rsid w:val="00D2643C"/>
    <w:rsid w:val="00D26688"/>
    <w:rsid w:val="00D2714D"/>
    <w:rsid w:val="00D273D7"/>
    <w:rsid w:val="00D27877"/>
    <w:rsid w:val="00D27C99"/>
    <w:rsid w:val="00D305BA"/>
    <w:rsid w:val="00D312F4"/>
    <w:rsid w:val="00D31E8D"/>
    <w:rsid w:val="00D31F2D"/>
    <w:rsid w:val="00D329F1"/>
    <w:rsid w:val="00D32F1F"/>
    <w:rsid w:val="00D33045"/>
    <w:rsid w:val="00D33675"/>
    <w:rsid w:val="00D33DC5"/>
    <w:rsid w:val="00D34086"/>
    <w:rsid w:val="00D3411C"/>
    <w:rsid w:val="00D346B6"/>
    <w:rsid w:val="00D346BA"/>
    <w:rsid w:val="00D349E3"/>
    <w:rsid w:val="00D349EA"/>
    <w:rsid w:val="00D34E3E"/>
    <w:rsid w:val="00D35DC7"/>
    <w:rsid w:val="00D35E7C"/>
    <w:rsid w:val="00D362AE"/>
    <w:rsid w:val="00D3654F"/>
    <w:rsid w:val="00D36DD6"/>
    <w:rsid w:val="00D36DF3"/>
    <w:rsid w:val="00D36ECB"/>
    <w:rsid w:val="00D372BF"/>
    <w:rsid w:val="00D374FD"/>
    <w:rsid w:val="00D377F9"/>
    <w:rsid w:val="00D37B6F"/>
    <w:rsid w:val="00D37CBA"/>
    <w:rsid w:val="00D37E91"/>
    <w:rsid w:val="00D40A4E"/>
    <w:rsid w:val="00D41158"/>
    <w:rsid w:val="00D41166"/>
    <w:rsid w:val="00D418E2"/>
    <w:rsid w:val="00D42A29"/>
    <w:rsid w:val="00D42D95"/>
    <w:rsid w:val="00D43893"/>
    <w:rsid w:val="00D43937"/>
    <w:rsid w:val="00D43E7B"/>
    <w:rsid w:val="00D43E8F"/>
    <w:rsid w:val="00D4404E"/>
    <w:rsid w:val="00D44371"/>
    <w:rsid w:val="00D44C1E"/>
    <w:rsid w:val="00D44DEA"/>
    <w:rsid w:val="00D44F6B"/>
    <w:rsid w:val="00D45414"/>
    <w:rsid w:val="00D4574A"/>
    <w:rsid w:val="00D45862"/>
    <w:rsid w:val="00D45A7F"/>
    <w:rsid w:val="00D45DE5"/>
    <w:rsid w:val="00D46B15"/>
    <w:rsid w:val="00D501C4"/>
    <w:rsid w:val="00D510C7"/>
    <w:rsid w:val="00D511E3"/>
    <w:rsid w:val="00D51B37"/>
    <w:rsid w:val="00D5251C"/>
    <w:rsid w:val="00D525F8"/>
    <w:rsid w:val="00D52793"/>
    <w:rsid w:val="00D52D28"/>
    <w:rsid w:val="00D52E76"/>
    <w:rsid w:val="00D53015"/>
    <w:rsid w:val="00D532F9"/>
    <w:rsid w:val="00D5337A"/>
    <w:rsid w:val="00D535AE"/>
    <w:rsid w:val="00D53E04"/>
    <w:rsid w:val="00D541EA"/>
    <w:rsid w:val="00D5456B"/>
    <w:rsid w:val="00D549F1"/>
    <w:rsid w:val="00D555DF"/>
    <w:rsid w:val="00D56367"/>
    <w:rsid w:val="00D568CA"/>
    <w:rsid w:val="00D56CC6"/>
    <w:rsid w:val="00D57165"/>
    <w:rsid w:val="00D57551"/>
    <w:rsid w:val="00D576D9"/>
    <w:rsid w:val="00D57BA6"/>
    <w:rsid w:val="00D57BC5"/>
    <w:rsid w:val="00D601B9"/>
    <w:rsid w:val="00D602DE"/>
    <w:rsid w:val="00D60CC1"/>
    <w:rsid w:val="00D61134"/>
    <w:rsid w:val="00D62308"/>
    <w:rsid w:val="00D624FB"/>
    <w:rsid w:val="00D628A3"/>
    <w:rsid w:val="00D6298C"/>
    <w:rsid w:val="00D62A46"/>
    <w:rsid w:val="00D62B9E"/>
    <w:rsid w:val="00D62EBD"/>
    <w:rsid w:val="00D630B2"/>
    <w:rsid w:val="00D63455"/>
    <w:rsid w:val="00D634D4"/>
    <w:rsid w:val="00D63525"/>
    <w:rsid w:val="00D63D10"/>
    <w:rsid w:val="00D63F3E"/>
    <w:rsid w:val="00D63F54"/>
    <w:rsid w:val="00D648E1"/>
    <w:rsid w:val="00D6573A"/>
    <w:rsid w:val="00D65ACD"/>
    <w:rsid w:val="00D6713E"/>
    <w:rsid w:val="00D672FB"/>
    <w:rsid w:val="00D67409"/>
    <w:rsid w:val="00D67863"/>
    <w:rsid w:val="00D67918"/>
    <w:rsid w:val="00D67AB0"/>
    <w:rsid w:val="00D67B5A"/>
    <w:rsid w:val="00D67C52"/>
    <w:rsid w:val="00D67FD7"/>
    <w:rsid w:val="00D7009D"/>
    <w:rsid w:val="00D703F3"/>
    <w:rsid w:val="00D70DA3"/>
    <w:rsid w:val="00D71402"/>
    <w:rsid w:val="00D72413"/>
    <w:rsid w:val="00D728E5"/>
    <w:rsid w:val="00D72973"/>
    <w:rsid w:val="00D72CF2"/>
    <w:rsid w:val="00D7370B"/>
    <w:rsid w:val="00D73DB3"/>
    <w:rsid w:val="00D74372"/>
    <w:rsid w:val="00D7451D"/>
    <w:rsid w:val="00D74B08"/>
    <w:rsid w:val="00D74CBD"/>
    <w:rsid w:val="00D74ED2"/>
    <w:rsid w:val="00D75030"/>
    <w:rsid w:val="00D75257"/>
    <w:rsid w:val="00D753A2"/>
    <w:rsid w:val="00D756EF"/>
    <w:rsid w:val="00D75B9A"/>
    <w:rsid w:val="00D762D0"/>
    <w:rsid w:val="00D76D15"/>
    <w:rsid w:val="00D76D19"/>
    <w:rsid w:val="00D77088"/>
    <w:rsid w:val="00D77268"/>
    <w:rsid w:val="00D77580"/>
    <w:rsid w:val="00D77777"/>
    <w:rsid w:val="00D800FE"/>
    <w:rsid w:val="00D816C2"/>
    <w:rsid w:val="00D81DCF"/>
    <w:rsid w:val="00D81F80"/>
    <w:rsid w:val="00D8272F"/>
    <w:rsid w:val="00D82E35"/>
    <w:rsid w:val="00D82EC7"/>
    <w:rsid w:val="00D830B2"/>
    <w:rsid w:val="00D83B12"/>
    <w:rsid w:val="00D84250"/>
    <w:rsid w:val="00D84D3C"/>
    <w:rsid w:val="00D84ED0"/>
    <w:rsid w:val="00D8543C"/>
    <w:rsid w:val="00D859B8"/>
    <w:rsid w:val="00D85CB7"/>
    <w:rsid w:val="00D864B5"/>
    <w:rsid w:val="00D86501"/>
    <w:rsid w:val="00D86722"/>
    <w:rsid w:val="00D86A88"/>
    <w:rsid w:val="00D86E68"/>
    <w:rsid w:val="00D8753E"/>
    <w:rsid w:val="00D9005A"/>
    <w:rsid w:val="00D90152"/>
    <w:rsid w:val="00D902DB"/>
    <w:rsid w:val="00D904E6"/>
    <w:rsid w:val="00D91CDE"/>
    <w:rsid w:val="00D925BB"/>
    <w:rsid w:val="00D92BF0"/>
    <w:rsid w:val="00D94149"/>
    <w:rsid w:val="00D9424B"/>
    <w:rsid w:val="00D9425C"/>
    <w:rsid w:val="00D942FA"/>
    <w:rsid w:val="00D9496C"/>
    <w:rsid w:val="00D94B8A"/>
    <w:rsid w:val="00D95A66"/>
    <w:rsid w:val="00D95ACD"/>
    <w:rsid w:val="00D95BB7"/>
    <w:rsid w:val="00D95F47"/>
    <w:rsid w:val="00D9605C"/>
    <w:rsid w:val="00D96B18"/>
    <w:rsid w:val="00D97312"/>
    <w:rsid w:val="00D97638"/>
    <w:rsid w:val="00D977FD"/>
    <w:rsid w:val="00D9794B"/>
    <w:rsid w:val="00D97D84"/>
    <w:rsid w:val="00D97E2D"/>
    <w:rsid w:val="00DA00AE"/>
    <w:rsid w:val="00DA0DB2"/>
    <w:rsid w:val="00DA1AF1"/>
    <w:rsid w:val="00DA1E19"/>
    <w:rsid w:val="00DA2199"/>
    <w:rsid w:val="00DA2637"/>
    <w:rsid w:val="00DA2707"/>
    <w:rsid w:val="00DA3037"/>
    <w:rsid w:val="00DA331C"/>
    <w:rsid w:val="00DA34B0"/>
    <w:rsid w:val="00DA36B0"/>
    <w:rsid w:val="00DA370F"/>
    <w:rsid w:val="00DA3C3B"/>
    <w:rsid w:val="00DA3EC6"/>
    <w:rsid w:val="00DA40DC"/>
    <w:rsid w:val="00DA5AED"/>
    <w:rsid w:val="00DA6309"/>
    <w:rsid w:val="00DA6346"/>
    <w:rsid w:val="00DA64E0"/>
    <w:rsid w:val="00DA6FC1"/>
    <w:rsid w:val="00DA743F"/>
    <w:rsid w:val="00DA77AE"/>
    <w:rsid w:val="00DA77B6"/>
    <w:rsid w:val="00DA7E63"/>
    <w:rsid w:val="00DB06F6"/>
    <w:rsid w:val="00DB0980"/>
    <w:rsid w:val="00DB0C40"/>
    <w:rsid w:val="00DB0F3E"/>
    <w:rsid w:val="00DB12CB"/>
    <w:rsid w:val="00DB1EAA"/>
    <w:rsid w:val="00DB28EE"/>
    <w:rsid w:val="00DB2D9D"/>
    <w:rsid w:val="00DB358E"/>
    <w:rsid w:val="00DB372E"/>
    <w:rsid w:val="00DB37DD"/>
    <w:rsid w:val="00DB3E49"/>
    <w:rsid w:val="00DB4016"/>
    <w:rsid w:val="00DB4941"/>
    <w:rsid w:val="00DB49C8"/>
    <w:rsid w:val="00DB4E7E"/>
    <w:rsid w:val="00DB5383"/>
    <w:rsid w:val="00DB56C1"/>
    <w:rsid w:val="00DB57A8"/>
    <w:rsid w:val="00DB6043"/>
    <w:rsid w:val="00DB770D"/>
    <w:rsid w:val="00DB7902"/>
    <w:rsid w:val="00DB7AD6"/>
    <w:rsid w:val="00DB7F7A"/>
    <w:rsid w:val="00DC068B"/>
    <w:rsid w:val="00DC0BDE"/>
    <w:rsid w:val="00DC108C"/>
    <w:rsid w:val="00DC1500"/>
    <w:rsid w:val="00DC172E"/>
    <w:rsid w:val="00DC246C"/>
    <w:rsid w:val="00DC2D18"/>
    <w:rsid w:val="00DC2F45"/>
    <w:rsid w:val="00DC3244"/>
    <w:rsid w:val="00DC426B"/>
    <w:rsid w:val="00DC5332"/>
    <w:rsid w:val="00DC59FE"/>
    <w:rsid w:val="00DC5B9E"/>
    <w:rsid w:val="00DC5F32"/>
    <w:rsid w:val="00DC6828"/>
    <w:rsid w:val="00DC6B56"/>
    <w:rsid w:val="00DC713D"/>
    <w:rsid w:val="00DC7333"/>
    <w:rsid w:val="00DC758A"/>
    <w:rsid w:val="00DC7CB2"/>
    <w:rsid w:val="00DC7E8C"/>
    <w:rsid w:val="00DC7FDC"/>
    <w:rsid w:val="00DD050E"/>
    <w:rsid w:val="00DD053F"/>
    <w:rsid w:val="00DD060B"/>
    <w:rsid w:val="00DD0A0A"/>
    <w:rsid w:val="00DD153D"/>
    <w:rsid w:val="00DD156B"/>
    <w:rsid w:val="00DD1BC6"/>
    <w:rsid w:val="00DD1E7B"/>
    <w:rsid w:val="00DD2223"/>
    <w:rsid w:val="00DD2375"/>
    <w:rsid w:val="00DD24E8"/>
    <w:rsid w:val="00DD2A85"/>
    <w:rsid w:val="00DD3294"/>
    <w:rsid w:val="00DD33AE"/>
    <w:rsid w:val="00DD3692"/>
    <w:rsid w:val="00DD3BA7"/>
    <w:rsid w:val="00DD3C2D"/>
    <w:rsid w:val="00DD40A2"/>
    <w:rsid w:val="00DD4286"/>
    <w:rsid w:val="00DD429F"/>
    <w:rsid w:val="00DD43F2"/>
    <w:rsid w:val="00DD43F6"/>
    <w:rsid w:val="00DD44F0"/>
    <w:rsid w:val="00DD46F9"/>
    <w:rsid w:val="00DD4717"/>
    <w:rsid w:val="00DD4FD3"/>
    <w:rsid w:val="00DD51F7"/>
    <w:rsid w:val="00DD5C28"/>
    <w:rsid w:val="00DD5F96"/>
    <w:rsid w:val="00DD62E2"/>
    <w:rsid w:val="00DD66A4"/>
    <w:rsid w:val="00DD7394"/>
    <w:rsid w:val="00DD779D"/>
    <w:rsid w:val="00DD77DC"/>
    <w:rsid w:val="00DD788B"/>
    <w:rsid w:val="00DD7C14"/>
    <w:rsid w:val="00DD7FF6"/>
    <w:rsid w:val="00DE0156"/>
    <w:rsid w:val="00DE0339"/>
    <w:rsid w:val="00DE0D17"/>
    <w:rsid w:val="00DE0FDC"/>
    <w:rsid w:val="00DE1462"/>
    <w:rsid w:val="00DE1E78"/>
    <w:rsid w:val="00DE2A92"/>
    <w:rsid w:val="00DE2E1F"/>
    <w:rsid w:val="00DE4509"/>
    <w:rsid w:val="00DE480F"/>
    <w:rsid w:val="00DE59F8"/>
    <w:rsid w:val="00DE5C8D"/>
    <w:rsid w:val="00DE5D38"/>
    <w:rsid w:val="00DE5D79"/>
    <w:rsid w:val="00DE5D83"/>
    <w:rsid w:val="00DE6AB2"/>
    <w:rsid w:val="00DE6DAA"/>
    <w:rsid w:val="00DE6DCD"/>
    <w:rsid w:val="00DE6FBC"/>
    <w:rsid w:val="00DE7183"/>
    <w:rsid w:val="00DE75E5"/>
    <w:rsid w:val="00DE7726"/>
    <w:rsid w:val="00DE7993"/>
    <w:rsid w:val="00DE79D1"/>
    <w:rsid w:val="00DE7BBC"/>
    <w:rsid w:val="00DE7E69"/>
    <w:rsid w:val="00DF025F"/>
    <w:rsid w:val="00DF0CE3"/>
    <w:rsid w:val="00DF128C"/>
    <w:rsid w:val="00DF1858"/>
    <w:rsid w:val="00DF1A90"/>
    <w:rsid w:val="00DF1B94"/>
    <w:rsid w:val="00DF1E2F"/>
    <w:rsid w:val="00DF285F"/>
    <w:rsid w:val="00DF3375"/>
    <w:rsid w:val="00DF37F0"/>
    <w:rsid w:val="00DF3B39"/>
    <w:rsid w:val="00DF4081"/>
    <w:rsid w:val="00DF4446"/>
    <w:rsid w:val="00DF4500"/>
    <w:rsid w:val="00DF51D5"/>
    <w:rsid w:val="00DF5280"/>
    <w:rsid w:val="00DF57CF"/>
    <w:rsid w:val="00DF598B"/>
    <w:rsid w:val="00DF5EF5"/>
    <w:rsid w:val="00DF626A"/>
    <w:rsid w:val="00DF6599"/>
    <w:rsid w:val="00DF7345"/>
    <w:rsid w:val="00DF79DC"/>
    <w:rsid w:val="00E0032F"/>
    <w:rsid w:val="00E004F6"/>
    <w:rsid w:val="00E005B2"/>
    <w:rsid w:val="00E008C9"/>
    <w:rsid w:val="00E00EB8"/>
    <w:rsid w:val="00E01BD2"/>
    <w:rsid w:val="00E01F9B"/>
    <w:rsid w:val="00E02082"/>
    <w:rsid w:val="00E02144"/>
    <w:rsid w:val="00E02504"/>
    <w:rsid w:val="00E02E88"/>
    <w:rsid w:val="00E03AE3"/>
    <w:rsid w:val="00E03D60"/>
    <w:rsid w:val="00E04C88"/>
    <w:rsid w:val="00E04CCE"/>
    <w:rsid w:val="00E04D7F"/>
    <w:rsid w:val="00E05F8D"/>
    <w:rsid w:val="00E06AEE"/>
    <w:rsid w:val="00E06D02"/>
    <w:rsid w:val="00E07576"/>
    <w:rsid w:val="00E0767F"/>
    <w:rsid w:val="00E076BB"/>
    <w:rsid w:val="00E07EA0"/>
    <w:rsid w:val="00E1001C"/>
    <w:rsid w:val="00E10209"/>
    <w:rsid w:val="00E102AD"/>
    <w:rsid w:val="00E10779"/>
    <w:rsid w:val="00E11342"/>
    <w:rsid w:val="00E11AC5"/>
    <w:rsid w:val="00E11B1F"/>
    <w:rsid w:val="00E11C81"/>
    <w:rsid w:val="00E1219D"/>
    <w:rsid w:val="00E127A6"/>
    <w:rsid w:val="00E132F8"/>
    <w:rsid w:val="00E1331E"/>
    <w:rsid w:val="00E134AC"/>
    <w:rsid w:val="00E13E0A"/>
    <w:rsid w:val="00E13E67"/>
    <w:rsid w:val="00E1435C"/>
    <w:rsid w:val="00E14364"/>
    <w:rsid w:val="00E144E0"/>
    <w:rsid w:val="00E1490C"/>
    <w:rsid w:val="00E15C4F"/>
    <w:rsid w:val="00E165F4"/>
    <w:rsid w:val="00E16A45"/>
    <w:rsid w:val="00E16EEB"/>
    <w:rsid w:val="00E176A9"/>
    <w:rsid w:val="00E179B4"/>
    <w:rsid w:val="00E17E0D"/>
    <w:rsid w:val="00E2005D"/>
    <w:rsid w:val="00E20539"/>
    <w:rsid w:val="00E2141A"/>
    <w:rsid w:val="00E21A54"/>
    <w:rsid w:val="00E21A98"/>
    <w:rsid w:val="00E22072"/>
    <w:rsid w:val="00E22102"/>
    <w:rsid w:val="00E2230C"/>
    <w:rsid w:val="00E22432"/>
    <w:rsid w:val="00E22D75"/>
    <w:rsid w:val="00E22E3F"/>
    <w:rsid w:val="00E2350D"/>
    <w:rsid w:val="00E23802"/>
    <w:rsid w:val="00E243D4"/>
    <w:rsid w:val="00E24A8A"/>
    <w:rsid w:val="00E24FD0"/>
    <w:rsid w:val="00E24FD5"/>
    <w:rsid w:val="00E25096"/>
    <w:rsid w:val="00E256D9"/>
    <w:rsid w:val="00E25871"/>
    <w:rsid w:val="00E25908"/>
    <w:rsid w:val="00E25C66"/>
    <w:rsid w:val="00E25CDE"/>
    <w:rsid w:val="00E2660E"/>
    <w:rsid w:val="00E267AE"/>
    <w:rsid w:val="00E26B33"/>
    <w:rsid w:val="00E2775B"/>
    <w:rsid w:val="00E27961"/>
    <w:rsid w:val="00E27A0A"/>
    <w:rsid w:val="00E27EA9"/>
    <w:rsid w:val="00E27F48"/>
    <w:rsid w:val="00E307E4"/>
    <w:rsid w:val="00E30F89"/>
    <w:rsid w:val="00E31019"/>
    <w:rsid w:val="00E311B0"/>
    <w:rsid w:val="00E3176C"/>
    <w:rsid w:val="00E31D15"/>
    <w:rsid w:val="00E3227E"/>
    <w:rsid w:val="00E3292C"/>
    <w:rsid w:val="00E32FA0"/>
    <w:rsid w:val="00E3341B"/>
    <w:rsid w:val="00E3400F"/>
    <w:rsid w:val="00E34332"/>
    <w:rsid w:val="00E34505"/>
    <w:rsid w:val="00E345F7"/>
    <w:rsid w:val="00E34BA5"/>
    <w:rsid w:val="00E35192"/>
    <w:rsid w:val="00E3570D"/>
    <w:rsid w:val="00E3571C"/>
    <w:rsid w:val="00E35754"/>
    <w:rsid w:val="00E35EC1"/>
    <w:rsid w:val="00E3619C"/>
    <w:rsid w:val="00E3650E"/>
    <w:rsid w:val="00E369A1"/>
    <w:rsid w:val="00E36DA7"/>
    <w:rsid w:val="00E370F9"/>
    <w:rsid w:val="00E37334"/>
    <w:rsid w:val="00E373C1"/>
    <w:rsid w:val="00E374D3"/>
    <w:rsid w:val="00E37D80"/>
    <w:rsid w:val="00E37DE8"/>
    <w:rsid w:val="00E37FD4"/>
    <w:rsid w:val="00E40401"/>
    <w:rsid w:val="00E40FB3"/>
    <w:rsid w:val="00E4122E"/>
    <w:rsid w:val="00E412C0"/>
    <w:rsid w:val="00E416FF"/>
    <w:rsid w:val="00E41F66"/>
    <w:rsid w:val="00E4283E"/>
    <w:rsid w:val="00E42F9F"/>
    <w:rsid w:val="00E43D96"/>
    <w:rsid w:val="00E43E8F"/>
    <w:rsid w:val="00E44046"/>
    <w:rsid w:val="00E44452"/>
    <w:rsid w:val="00E44AC1"/>
    <w:rsid w:val="00E45413"/>
    <w:rsid w:val="00E4565A"/>
    <w:rsid w:val="00E45E29"/>
    <w:rsid w:val="00E46C8C"/>
    <w:rsid w:val="00E47575"/>
    <w:rsid w:val="00E47E8D"/>
    <w:rsid w:val="00E5075F"/>
    <w:rsid w:val="00E508BD"/>
    <w:rsid w:val="00E50E27"/>
    <w:rsid w:val="00E50FC7"/>
    <w:rsid w:val="00E51F18"/>
    <w:rsid w:val="00E522B7"/>
    <w:rsid w:val="00E5268C"/>
    <w:rsid w:val="00E532F9"/>
    <w:rsid w:val="00E543BD"/>
    <w:rsid w:val="00E5446B"/>
    <w:rsid w:val="00E5447A"/>
    <w:rsid w:val="00E5452D"/>
    <w:rsid w:val="00E54996"/>
    <w:rsid w:val="00E54FF8"/>
    <w:rsid w:val="00E55048"/>
    <w:rsid w:val="00E55724"/>
    <w:rsid w:val="00E55AE0"/>
    <w:rsid w:val="00E55E8B"/>
    <w:rsid w:val="00E5618C"/>
    <w:rsid w:val="00E57EB5"/>
    <w:rsid w:val="00E6047A"/>
    <w:rsid w:val="00E60AF9"/>
    <w:rsid w:val="00E60C1D"/>
    <w:rsid w:val="00E61608"/>
    <w:rsid w:val="00E61BFF"/>
    <w:rsid w:val="00E62294"/>
    <w:rsid w:val="00E624B1"/>
    <w:rsid w:val="00E62B12"/>
    <w:rsid w:val="00E62FDB"/>
    <w:rsid w:val="00E63FD3"/>
    <w:rsid w:val="00E64D2A"/>
    <w:rsid w:val="00E650AB"/>
    <w:rsid w:val="00E65461"/>
    <w:rsid w:val="00E655CF"/>
    <w:rsid w:val="00E668FE"/>
    <w:rsid w:val="00E6769B"/>
    <w:rsid w:val="00E67F92"/>
    <w:rsid w:val="00E701FA"/>
    <w:rsid w:val="00E709DA"/>
    <w:rsid w:val="00E70C6F"/>
    <w:rsid w:val="00E70F60"/>
    <w:rsid w:val="00E715D4"/>
    <w:rsid w:val="00E71685"/>
    <w:rsid w:val="00E725AF"/>
    <w:rsid w:val="00E72D31"/>
    <w:rsid w:val="00E72DAB"/>
    <w:rsid w:val="00E740FE"/>
    <w:rsid w:val="00E74B9C"/>
    <w:rsid w:val="00E74EA8"/>
    <w:rsid w:val="00E74ED8"/>
    <w:rsid w:val="00E75694"/>
    <w:rsid w:val="00E76202"/>
    <w:rsid w:val="00E7697F"/>
    <w:rsid w:val="00E76A6C"/>
    <w:rsid w:val="00E7782D"/>
    <w:rsid w:val="00E77A34"/>
    <w:rsid w:val="00E77BA2"/>
    <w:rsid w:val="00E8026E"/>
    <w:rsid w:val="00E80A70"/>
    <w:rsid w:val="00E80E42"/>
    <w:rsid w:val="00E81569"/>
    <w:rsid w:val="00E81CE1"/>
    <w:rsid w:val="00E8245A"/>
    <w:rsid w:val="00E8293C"/>
    <w:rsid w:val="00E82AE6"/>
    <w:rsid w:val="00E8325C"/>
    <w:rsid w:val="00E83A62"/>
    <w:rsid w:val="00E84009"/>
    <w:rsid w:val="00E84AA0"/>
    <w:rsid w:val="00E855BA"/>
    <w:rsid w:val="00E85C15"/>
    <w:rsid w:val="00E85D07"/>
    <w:rsid w:val="00E86079"/>
    <w:rsid w:val="00E86A35"/>
    <w:rsid w:val="00E86C1A"/>
    <w:rsid w:val="00E87226"/>
    <w:rsid w:val="00E8765A"/>
    <w:rsid w:val="00E876BD"/>
    <w:rsid w:val="00E879CE"/>
    <w:rsid w:val="00E87D63"/>
    <w:rsid w:val="00E87E7A"/>
    <w:rsid w:val="00E87EE6"/>
    <w:rsid w:val="00E901F3"/>
    <w:rsid w:val="00E9022E"/>
    <w:rsid w:val="00E9048B"/>
    <w:rsid w:val="00E9136E"/>
    <w:rsid w:val="00E9193D"/>
    <w:rsid w:val="00E9196F"/>
    <w:rsid w:val="00E928B3"/>
    <w:rsid w:val="00E9296D"/>
    <w:rsid w:val="00E92BDD"/>
    <w:rsid w:val="00E92DF0"/>
    <w:rsid w:val="00E92E34"/>
    <w:rsid w:val="00E93514"/>
    <w:rsid w:val="00E93600"/>
    <w:rsid w:val="00E93AC6"/>
    <w:rsid w:val="00E946DE"/>
    <w:rsid w:val="00E95673"/>
    <w:rsid w:val="00E95790"/>
    <w:rsid w:val="00E95AE5"/>
    <w:rsid w:val="00E967F6"/>
    <w:rsid w:val="00E96F75"/>
    <w:rsid w:val="00E96FF5"/>
    <w:rsid w:val="00EA0FA2"/>
    <w:rsid w:val="00EA1076"/>
    <w:rsid w:val="00EA11FC"/>
    <w:rsid w:val="00EA1690"/>
    <w:rsid w:val="00EA1990"/>
    <w:rsid w:val="00EA1CFC"/>
    <w:rsid w:val="00EA1D9A"/>
    <w:rsid w:val="00EA28F6"/>
    <w:rsid w:val="00EA2EEF"/>
    <w:rsid w:val="00EA2FCC"/>
    <w:rsid w:val="00EA3573"/>
    <w:rsid w:val="00EA3D35"/>
    <w:rsid w:val="00EA43DB"/>
    <w:rsid w:val="00EA4CC3"/>
    <w:rsid w:val="00EA4EA2"/>
    <w:rsid w:val="00EA599A"/>
    <w:rsid w:val="00EA5B68"/>
    <w:rsid w:val="00EA5BA7"/>
    <w:rsid w:val="00EA5FE8"/>
    <w:rsid w:val="00EA6368"/>
    <w:rsid w:val="00EA6B8D"/>
    <w:rsid w:val="00EA72B9"/>
    <w:rsid w:val="00EB0343"/>
    <w:rsid w:val="00EB08A6"/>
    <w:rsid w:val="00EB0B87"/>
    <w:rsid w:val="00EB0F2F"/>
    <w:rsid w:val="00EB241F"/>
    <w:rsid w:val="00EB261D"/>
    <w:rsid w:val="00EB2625"/>
    <w:rsid w:val="00EB2CC5"/>
    <w:rsid w:val="00EB2DAD"/>
    <w:rsid w:val="00EB366C"/>
    <w:rsid w:val="00EB369C"/>
    <w:rsid w:val="00EB36B3"/>
    <w:rsid w:val="00EB39D6"/>
    <w:rsid w:val="00EB477D"/>
    <w:rsid w:val="00EB547E"/>
    <w:rsid w:val="00EB5DF1"/>
    <w:rsid w:val="00EB5E9B"/>
    <w:rsid w:val="00EB623D"/>
    <w:rsid w:val="00EB65C6"/>
    <w:rsid w:val="00EB7B6F"/>
    <w:rsid w:val="00EB7E2E"/>
    <w:rsid w:val="00EC08CC"/>
    <w:rsid w:val="00EC1591"/>
    <w:rsid w:val="00EC1F79"/>
    <w:rsid w:val="00EC23B4"/>
    <w:rsid w:val="00EC29F2"/>
    <w:rsid w:val="00EC2A6D"/>
    <w:rsid w:val="00EC330C"/>
    <w:rsid w:val="00EC3430"/>
    <w:rsid w:val="00EC3466"/>
    <w:rsid w:val="00EC37DA"/>
    <w:rsid w:val="00EC39BA"/>
    <w:rsid w:val="00EC3A5E"/>
    <w:rsid w:val="00EC3DA7"/>
    <w:rsid w:val="00EC4E5D"/>
    <w:rsid w:val="00EC51C9"/>
    <w:rsid w:val="00EC58E0"/>
    <w:rsid w:val="00EC5A35"/>
    <w:rsid w:val="00EC5BC3"/>
    <w:rsid w:val="00EC5E54"/>
    <w:rsid w:val="00EC6073"/>
    <w:rsid w:val="00EC65AD"/>
    <w:rsid w:val="00EC6A51"/>
    <w:rsid w:val="00EC78C0"/>
    <w:rsid w:val="00EC7E30"/>
    <w:rsid w:val="00ED02B6"/>
    <w:rsid w:val="00ED0A9F"/>
    <w:rsid w:val="00ED0CFE"/>
    <w:rsid w:val="00ED0F71"/>
    <w:rsid w:val="00ED196B"/>
    <w:rsid w:val="00ED20DC"/>
    <w:rsid w:val="00ED2333"/>
    <w:rsid w:val="00ED2461"/>
    <w:rsid w:val="00ED3094"/>
    <w:rsid w:val="00ED3203"/>
    <w:rsid w:val="00ED3A66"/>
    <w:rsid w:val="00ED3EF0"/>
    <w:rsid w:val="00ED41D6"/>
    <w:rsid w:val="00ED4412"/>
    <w:rsid w:val="00ED5DE4"/>
    <w:rsid w:val="00ED60A4"/>
    <w:rsid w:val="00ED618A"/>
    <w:rsid w:val="00ED633B"/>
    <w:rsid w:val="00ED706C"/>
    <w:rsid w:val="00ED71DA"/>
    <w:rsid w:val="00EE06A0"/>
    <w:rsid w:val="00EE0D4E"/>
    <w:rsid w:val="00EE111E"/>
    <w:rsid w:val="00EE137C"/>
    <w:rsid w:val="00EE1BA6"/>
    <w:rsid w:val="00EE2A87"/>
    <w:rsid w:val="00EE2FDE"/>
    <w:rsid w:val="00EE3148"/>
    <w:rsid w:val="00EE3730"/>
    <w:rsid w:val="00EE3895"/>
    <w:rsid w:val="00EE3B3F"/>
    <w:rsid w:val="00EE3C59"/>
    <w:rsid w:val="00EE3F2E"/>
    <w:rsid w:val="00EE46AC"/>
    <w:rsid w:val="00EE55AA"/>
    <w:rsid w:val="00EE5F57"/>
    <w:rsid w:val="00EE63C9"/>
    <w:rsid w:val="00EE656B"/>
    <w:rsid w:val="00EE67C4"/>
    <w:rsid w:val="00EE6A0C"/>
    <w:rsid w:val="00EE6CA8"/>
    <w:rsid w:val="00EE7D5F"/>
    <w:rsid w:val="00EE7F7D"/>
    <w:rsid w:val="00EF0321"/>
    <w:rsid w:val="00EF0987"/>
    <w:rsid w:val="00EF0B96"/>
    <w:rsid w:val="00EF2355"/>
    <w:rsid w:val="00EF254A"/>
    <w:rsid w:val="00EF2702"/>
    <w:rsid w:val="00EF295F"/>
    <w:rsid w:val="00EF4546"/>
    <w:rsid w:val="00EF4921"/>
    <w:rsid w:val="00EF49B3"/>
    <w:rsid w:val="00EF49D7"/>
    <w:rsid w:val="00EF52BF"/>
    <w:rsid w:val="00EF5967"/>
    <w:rsid w:val="00EF5A25"/>
    <w:rsid w:val="00EF5EC8"/>
    <w:rsid w:val="00EF784A"/>
    <w:rsid w:val="00F0042E"/>
    <w:rsid w:val="00F009E9"/>
    <w:rsid w:val="00F00E1B"/>
    <w:rsid w:val="00F016E0"/>
    <w:rsid w:val="00F01A60"/>
    <w:rsid w:val="00F02838"/>
    <w:rsid w:val="00F03B3F"/>
    <w:rsid w:val="00F03E71"/>
    <w:rsid w:val="00F03EE1"/>
    <w:rsid w:val="00F03FCE"/>
    <w:rsid w:val="00F041D9"/>
    <w:rsid w:val="00F045FE"/>
    <w:rsid w:val="00F05319"/>
    <w:rsid w:val="00F05EC1"/>
    <w:rsid w:val="00F05F6B"/>
    <w:rsid w:val="00F063D0"/>
    <w:rsid w:val="00F067AF"/>
    <w:rsid w:val="00F067D3"/>
    <w:rsid w:val="00F06A09"/>
    <w:rsid w:val="00F06E6A"/>
    <w:rsid w:val="00F07123"/>
    <w:rsid w:val="00F0747A"/>
    <w:rsid w:val="00F10034"/>
    <w:rsid w:val="00F1051C"/>
    <w:rsid w:val="00F10D6E"/>
    <w:rsid w:val="00F10F25"/>
    <w:rsid w:val="00F1148F"/>
    <w:rsid w:val="00F117ED"/>
    <w:rsid w:val="00F11920"/>
    <w:rsid w:val="00F14C91"/>
    <w:rsid w:val="00F15917"/>
    <w:rsid w:val="00F16727"/>
    <w:rsid w:val="00F173C5"/>
    <w:rsid w:val="00F175B7"/>
    <w:rsid w:val="00F17739"/>
    <w:rsid w:val="00F17FE3"/>
    <w:rsid w:val="00F20B24"/>
    <w:rsid w:val="00F211BB"/>
    <w:rsid w:val="00F21248"/>
    <w:rsid w:val="00F2126A"/>
    <w:rsid w:val="00F214F1"/>
    <w:rsid w:val="00F21768"/>
    <w:rsid w:val="00F217D0"/>
    <w:rsid w:val="00F2185D"/>
    <w:rsid w:val="00F221C4"/>
    <w:rsid w:val="00F22546"/>
    <w:rsid w:val="00F230E8"/>
    <w:rsid w:val="00F23DD1"/>
    <w:rsid w:val="00F2447C"/>
    <w:rsid w:val="00F2473C"/>
    <w:rsid w:val="00F24D0F"/>
    <w:rsid w:val="00F251F2"/>
    <w:rsid w:val="00F259D9"/>
    <w:rsid w:val="00F26009"/>
    <w:rsid w:val="00F26166"/>
    <w:rsid w:val="00F26352"/>
    <w:rsid w:val="00F2639F"/>
    <w:rsid w:val="00F269E9"/>
    <w:rsid w:val="00F2705C"/>
    <w:rsid w:val="00F2713B"/>
    <w:rsid w:val="00F27221"/>
    <w:rsid w:val="00F2725C"/>
    <w:rsid w:val="00F27489"/>
    <w:rsid w:val="00F30194"/>
    <w:rsid w:val="00F302C9"/>
    <w:rsid w:val="00F304E5"/>
    <w:rsid w:val="00F319D7"/>
    <w:rsid w:val="00F32A64"/>
    <w:rsid w:val="00F32BB1"/>
    <w:rsid w:val="00F32CDE"/>
    <w:rsid w:val="00F32D2A"/>
    <w:rsid w:val="00F3317B"/>
    <w:rsid w:val="00F33300"/>
    <w:rsid w:val="00F340EC"/>
    <w:rsid w:val="00F35645"/>
    <w:rsid w:val="00F35AB4"/>
    <w:rsid w:val="00F35D5C"/>
    <w:rsid w:val="00F35F80"/>
    <w:rsid w:val="00F363F8"/>
    <w:rsid w:val="00F3745F"/>
    <w:rsid w:val="00F37783"/>
    <w:rsid w:val="00F37CB8"/>
    <w:rsid w:val="00F40150"/>
    <w:rsid w:val="00F407E3"/>
    <w:rsid w:val="00F40879"/>
    <w:rsid w:val="00F41812"/>
    <w:rsid w:val="00F4234D"/>
    <w:rsid w:val="00F42864"/>
    <w:rsid w:val="00F43E5F"/>
    <w:rsid w:val="00F440D3"/>
    <w:rsid w:val="00F441C3"/>
    <w:rsid w:val="00F4438D"/>
    <w:rsid w:val="00F45187"/>
    <w:rsid w:val="00F454E9"/>
    <w:rsid w:val="00F45D8B"/>
    <w:rsid w:val="00F51482"/>
    <w:rsid w:val="00F5148D"/>
    <w:rsid w:val="00F517BB"/>
    <w:rsid w:val="00F51942"/>
    <w:rsid w:val="00F51DC5"/>
    <w:rsid w:val="00F51FAD"/>
    <w:rsid w:val="00F524D1"/>
    <w:rsid w:val="00F52F73"/>
    <w:rsid w:val="00F532F4"/>
    <w:rsid w:val="00F53450"/>
    <w:rsid w:val="00F53F8C"/>
    <w:rsid w:val="00F549A4"/>
    <w:rsid w:val="00F54AC5"/>
    <w:rsid w:val="00F54B42"/>
    <w:rsid w:val="00F54F77"/>
    <w:rsid w:val="00F5586D"/>
    <w:rsid w:val="00F56F4D"/>
    <w:rsid w:val="00F608C9"/>
    <w:rsid w:val="00F61082"/>
    <w:rsid w:val="00F6157C"/>
    <w:rsid w:val="00F619B1"/>
    <w:rsid w:val="00F6235C"/>
    <w:rsid w:val="00F6241E"/>
    <w:rsid w:val="00F6291B"/>
    <w:rsid w:val="00F62B0F"/>
    <w:rsid w:val="00F62C16"/>
    <w:rsid w:val="00F642F9"/>
    <w:rsid w:val="00F6490D"/>
    <w:rsid w:val="00F64B9D"/>
    <w:rsid w:val="00F653C4"/>
    <w:rsid w:val="00F662BE"/>
    <w:rsid w:val="00F66EEE"/>
    <w:rsid w:val="00F67087"/>
    <w:rsid w:val="00F67488"/>
    <w:rsid w:val="00F67AE8"/>
    <w:rsid w:val="00F70D7E"/>
    <w:rsid w:val="00F71AEC"/>
    <w:rsid w:val="00F71CD4"/>
    <w:rsid w:val="00F72770"/>
    <w:rsid w:val="00F72BE4"/>
    <w:rsid w:val="00F730D9"/>
    <w:rsid w:val="00F744C5"/>
    <w:rsid w:val="00F7458D"/>
    <w:rsid w:val="00F749CA"/>
    <w:rsid w:val="00F74E70"/>
    <w:rsid w:val="00F75349"/>
    <w:rsid w:val="00F75351"/>
    <w:rsid w:val="00F75CE7"/>
    <w:rsid w:val="00F75E33"/>
    <w:rsid w:val="00F75E9B"/>
    <w:rsid w:val="00F76880"/>
    <w:rsid w:val="00F77826"/>
    <w:rsid w:val="00F77A50"/>
    <w:rsid w:val="00F801F2"/>
    <w:rsid w:val="00F80DDF"/>
    <w:rsid w:val="00F80E68"/>
    <w:rsid w:val="00F81185"/>
    <w:rsid w:val="00F8194D"/>
    <w:rsid w:val="00F81AE1"/>
    <w:rsid w:val="00F82388"/>
    <w:rsid w:val="00F82561"/>
    <w:rsid w:val="00F827DE"/>
    <w:rsid w:val="00F82AF5"/>
    <w:rsid w:val="00F82D89"/>
    <w:rsid w:val="00F84A19"/>
    <w:rsid w:val="00F8569C"/>
    <w:rsid w:val="00F85A67"/>
    <w:rsid w:val="00F85EE1"/>
    <w:rsid w:val="00F85F97"/>
    <w:rsid w:val="00F8632A"/>
    <w:rsid w:val="00F864F4"/>
    <w:rsid w:val="00F866E0"/>
    <w:rsid w:val="00F86CAF"/>
    <w:rsid w:val="00F878EE"/>
    <w:rsid w:val="00F900E2"/>
    <w:rsid w:val="00F9080E"/>
    <w:rsid w:val="00F91517"/>
    <w:rsid w:val="00F91847"/>
    <w:rsid w:val="00F92106"/>
    <w:rsid w:val="00F92472"/>
    <w:rsid w:val="00F92965"/>
    <w:rsid w:val="00F92B63"/>
    <w:rsid w:val="00F9332D"/>
    <w:rsid w:val="00F936C2"/>
    <w:rsid w:val="00F93887"/>
    <w:rsid w:val="00F94393"/>
    <w:rsid w:val="00F94AC2"/>
    <w:rsid w:val="00F94C4F"/>
    <w:rsid w:val="00F94E5E"/>
    <w:rsid w:val="00F94F3C"/>
    <w:rsid w:val="00F950DF"/>
    <w:rsid w:val="00F9543A"/>
    <w:rsid w:val="00F95760"/>
    <w:rsid w:val="00F960EB"/>
    <w:rsid w:val="00F96ED7"/>
    <w:rsid w:val="00F976A6"/>
    <w:rsid w:val="00F977BB"/>
    <w:rsid w:val="00F97866"/>
    <w:rsid w:val="00FA0528"/>
    <w:rsid w:val="00FA0580"/>
    <w:rsid w:val="00FA05BD"/>
    <w:rsid w:val="00FA0DCC"/>
    <w:rsid w:val="00FA0E0F"/>
    <w:rsid w:val="00FA13D1"/>
    <w:rsid w:val="00FA14D7"/>
    <w:rsid w:val="00FA1720"/>
    <w:rsid w:val="00FA17C2"/>
    <w:rsid w:val="00FA1F96"/>
    <w:rsid w:val="00FA2E44"/>
    <w:rsid w:val="00FA36E9"/>
    <w:rsid w:val="00FA5217"/>
    <w:rsid w:val="00FA6076"/>
    <w:rsid w:val="00FA6171"/>
    <w:rsid w:val="00FA6523"/>
    <w:rsid w:val="00FA653D"/>
    <w:rsid w:val="00FA6AEC"/>
    <w:rsid w:val="00FA7215"/>
    <w:rsid w:val="00FA72EE"/>
    <w:rsid w:val="00FA7550"/>
    <w:rsid w:val="00FA7734"/>
    <w:rsid w:val="00FA7D21"/>
    <w:rsid w:val="00FA7E03"/>
    <w:rsid w:val="00FB0C9D"/>
    <w:rsid w:val="00FB108E"/>
    <w:rsid w:val="00FB1299"/>
    <w:rsid w:val="00FB1749"/>
    <w:rsid w:val="00FB1D12"/>
    <w:rsid w:val="00FB1DA1"/>
    <w:rsid w:val="00FB2220"/>
    <w:rsid w:val="00FB286E"/>
    <w:rsid w:val="00FB3608"/>
    <w:rsid w:val="00FB3EFD"/>
    <w:rsid w:val="00FB40B2"/>
    <w:rsid w:val="00FB451A"/>
    <w:rsid w:val="00FB469B"/>
    <w:rsid w:val="00FB4816"/>
    <w:rsid w:val="00FB4835"/>
    <w:rsid w:val="00FB5176"/>
    <w:rsid w:val="00FB60A8"/>
    <w:rsid w:val="00FB64F2"/>
    <w:rsid w:val="00FB7433"/>
    <w:rsid w:val="00FB79EF"/>
    <w:rsid w:val="00FC0178"/>
    <w:rsid w:val="00FC0336"/>
    <w:rsid w:val="00FC07E1"/>
    <w:rsid w:val="00FC0B03"/>
    <w:rsid w:val="00FC118F"/>
    <w:rsid w:val="00FC12EA"/>
    <w:rsid w:val="00FC160F"/>
    <w:rsid w:val="00FC3B91"/>
    <w:rsid w:val="00FC4140"/>
    <w:rsid w:val="00FC439D"/>
    <w:rsid w:val="00FC4492"/>
    <w:rsid w:val="00FC4824"/>
    <w:rsid w:val="00FC4838"/>
    <w:rsid w:val="00FC4C31"/>
    <w:rsid w:val="00FC534A"/>
    <w:rsid w:val="00FC599C"/>
    <w:rsid w:val="00FC5D16"/>
    <w:rsid w:val="00FC6982"/>
    <w:rsid w:val="00FC6B7B"/>
    <w:rsid w:val="00FC769D"/>
    <w:rsid w:val="00FC78E9"/>
    <w:rsid w:val="00FC7B2F"/>
    <w:rsid w:val="00FC7B69"/>
    <w:rsid w:val="00FD08ED"/>
    <w:rsid w:val="00FD0A29"/>
    <w:rsid w:val="00FD0B05"/>
    <w:rsid w:val="00FD109A"/>
    <w:rsid w:val="00FD1603"/>
    <w:rsid w:val="00FD180B"/>
    <w:rsid w:val="00FD25D1"/>
    <w:rsid w:val="00FD2E6D"/>
    <w:rsid w:val="00FD2F0B"/>
    <w:rsid w:val="00FD32E4"/>
    <w:rsid w:val="00FD33AD"/>
    <w:rsid w:val="00FD3A2F"/>
    <w:rsid w:val="00FD3EF9"/>
    <w:rsid w:val="00FD46C6"/>
    <w:rsid w:val="00FD475C"/>
    <w:rsid w:val="00FD482E"/>
    <w:rsid w:val="00FD4CE5"/>
    <w:rsid w:val="00FD4DFA"/>
    <w:rsid w:val="00FD5D3A"/>
    <w:rsid w:val="00FD5F10"/>
    <w:rsid w:val="00FD6058"/>
    <w:rsid w:val="00FD6258"/>
    <w:rsid w:val="00FD656B"/>
    <w:rsid w:val="00FD6663"/>
    <w:rsid w:val="00FD6F7B"/>
    <w:rsid w:val="00FD7658"/>
    <w:rsid w:val="00FD77FE"/>
    <w:rsid w:val="00FE001E"/>
    <w:rsid w:val="00FE0787"/>
    <w:rsid w:val="00FE08AC"/>
    <w:rsid w:val="00FE171C"/>
    <w:rsid w:val="00FE174A"/>
    <w:rsid w:val="00FE1B77"/>
    <w:rsid w:val="00FE27E6"/>
    <w:rsid w:val="00FE2C5C"/>
    <w:rsid w:val="00FE2E53"/>
    <w:rsid w:val="00FE46A6"/>
    <w:rsid w:val="00FE517B"/>
    <w:rsid w:val="00FE53C2"/>
    <w:rsid w:val="00FE758E"/>
    <w:rsid w:val="00FE7914"/>
    <w:rsid w:val="00FE7A85"/>
    <w:rsid w:val="00FF05BC"/>
    <w:rsid w:val="00FF1438"/>
    <w:rsid w:val="00FF15DA"/>
    <w:rsid w:val="00FF1E03"/>
    <w:rsid w:val="00FF1FBF"/>
    <w:rsid w:val="00FF23BB"/>
    <w:rsid w:val="00FF25CB"/>
    <w:rsid w:val="00FF2D71"/>
    <w:rsid w:val="00FF37BF"/>
    <w:rsid w:val="00FF3B57"/>
    <w:rsid w:val="00FF3B89"/>
    <w:rsid w:val="00FF3CDD"/>
    <w:rsid w:val="00FF3CFD"/>
    <w:rsid w:val="00FF4F6F"/>
    <w:rsid w:val="00FF6461"/>
    <w:rsid w:val="00FF6994"/>
    <w:rsid w:val="00FF76D7"/>
    <w:rsid w:val="00FF7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673E"/>
  <w15:docId w15:val="{B8611D77-7177-48BA-BC3E-73177E43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326"/>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ED2461"/>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nhideWhenUsed/>
    <w:qFormat/>
    <w:rsid w:val="00ED2461"/>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unhideWhenUsed/>
    <w:qFormat/>
    <w:rsid w:val="00ED2461"/>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ED2461"/>
    <w:pPr>
      <w:keepNext/>
      <w:spacing w:before="240" w:after="60"/>
      <w:outlineLvl w:val="3"/>
    </w:pPr>
    <w:rPr>
      <w:rFonts w:asciiTheme="minorHAnsi" w:eastAsiaTheme="minorEastAsia" w:hAnsiTheme="minorHAnsi"/>
      <w:b/>
      <w:bCs/>
      <w:sz w:val="28"/>
      <w:szCs w:val="28"/>
      <w:lang w:bidi="en-US"/>
    </w:rPr>
  </w:style>
  <w:style w:type="paragraph" w:styleId="Heading5">
    <w:name w:val="heading 5"/>
    <w:basedOn w:val="Normal"/>
    <w:next w:val="Normal"/>
    <w:link w:val="Heading5Char"/>
    <w:uiPriority w:val="9"/>
    <w:semiHidden/>
    <w:unhideWhenUsed/>
    <w:qFormat/>
    <w:rsid w:val="00ED2461"/>
    <w:pPr>
      <w:spacing w:before="240" w:after="60"/>
      <w:outlineLvl w:val="4"/>
    </w:pPr>
    <w:rPr>
      <w:rFonts w:asciiTheme="minorHAnsi" w:eastAsiaTheme="minorEastAsia" w:hAnsiTheme="minorHAnsi"/>
      <w:b/>
      <w:bCs/>
      <w:i/>
      <w:iCs/>
      <w:sz w:val="26"/>
      <w:szCs w:val="26"/>
      <w:lang w:bidi="en-US"/>
    </w:rPr>
  </w:style>
  <w:style w:type="paragraph" w:styleId="Heading6">
    <w:name w:val="heading 6"/>
    <w:basedOn w:val="Normal"/>
    <w:next w:val="Normal"/>
    <w:link w:val="Heading6Char"/>
    <w:uiPriority w:val="9"/>
    <w:semiHidden/>
    <w:unhideWhenUsed/>
    <w:qFormat/>
    <w:rsid w:val="00ED2461"/>
    <w:pPr>
      <w:spacing w:before="240" w:after="60"/>
      <w:outlineLvl w:val="5"/>
    </w:pPr>
    <w:rPr>
      <w:rFonts w:asciiTheme="minorHAnsi" w:eastAsiaTheme="minorEastAsia" w:hAnsiTheme="minorHAnsi"/>
      <w:b/>
      <w:bCs/>
      <w:sz w:val="22"/>
      <w:szCs w:val="22"/>
      <w:lang w:bidi="en-US"/>
    </w:rPr>
  </w:style>
  <w:style w:type="paragraph" w:styleId="Heading7">
    <w:name w:val="heading 7"/>
    <w:basedOn w:val="Normal"/>
    <w:next w:val="Normal"/>
    <w:link w:val="Heading7Char"/>
    <w:uiPriority w:val="9"/>
    <w:semiHidden/>
    <w:unhideWhenUsed/>
    <w:qFormat/>
    <w:rsid w:val="00ED2461"/>
    <w:pPr>
      <w:spacing w:before="240" w:after="60"/>
      <w:outlineLvl w:val="6"/>
    </w:pPr>
    <w:rPr>
      <w:rFonts w:asciiTheme="minorHAnsi" w:eastAsiaTheme="minorEastAsia" w:hAnsiTheme="minorHAnsi"/>
      <w:lang w:bidi="en-US"/>
    </w:rPr>
  </w:style>
  <w:style w:type="paragraph" w:styleId="Heading8">
    <w:name w:val="heading 8"/>
    <w:basedOn w:val="Normal"/>
    <w:next w:val="Normal"/>
    <w:link w:val="Heading8Char"/>
    <w:uiPriority w:val="9"/>
    <w:semiHidden/>
    <w:unhideWhenUsed/>
    <w:qFormat/>
    <w:rsid w:val="00ED2461"/>
    <w:pPr>
      <w:spacing w:before="240" w:after="60"/>
      <w:outlineLvl w:val="7"/>
    </w:pPr>
    <w:rPr>
      <w:rFonts w:asciiTheme="minorHAnsi" w:eastAsiaTheme="minorEastAsia" w:hAnsiTheme="minorHAnsi"/>
      <w:i/>
      <w:iCs/>
      <w:lang w:bidi="en-US"/>
    </w:rPr>
  </w:style>
  <w:style w:type="paragraph" w:styleId="Heading9">
    <w:name w:val="heading 9"/>
    <w:basedOn w:val="Normal"/>
    <w:next w:val="Normal"/>
    <w:link w:val="Heading9Char"/>
    <w:uiPriority w:val="9"/>
    <w:semiHidden/>
    <w:unhideWhenUsed/>
    <w:qFormat/>
    <w:rsid w:val="00ED2461"/>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46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ED246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ED246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D2461"/>
    <w:rPr>
      <w:b/>
      <w:bCs/>
      <w:sz w:val="28"/>
      <w:szCs w:val="28"/>
    </w:rPr>
  </w:style>
  <w:style w:type="character" w:customStyle="1" w:styleId="Heading5Char">
    <w:name w:val="Heading 5 Char"/>
    <w:basedOn w:val="DefaultParagraphFont"/>
    <w:link w:val="Heading5"/>
    <w:uiPriority w:val="9"/>
    <w:semiHidden/>
    <w:rsid w:val="00ED2461"/>
    <w:rPr>
      <w:b/>
      <w:bCs/>
      <w:i/>
      <w:iCs/>
      <w:sz w:val="26"/>
      <w:szCs w:val="26"/>
    </w:rPr>
  </w:style>
  <w:style w:type="character" w:customStyle="1" w:styleId="Heading6Char">
    <w:name w:val="Heading 6 Char"/>
    <w:basedOn w:val="DefaultParagraphFont"/>
    <w:link w:val="Heading6"/>
    <w:uiPriority w:val="9"/>
    <w:semiHidden/>
    <w:rsid w:val="00ED2461"/>
    <w:rPr>
      <w:b/>
      <w:bCs/>
    </w:rPr>
  </w:style>
  <w:style w:type="character" w:customStyle="1" w:styleId="Heading7Char">
    <w:name w:val="Heading 7 Char"/>
    <w:basedOn w:val="DefaultParagraphFont"/>
    <w:link w:val="Heading7"/>
    <w:uiPriority w:val="9"/>
    <w:semiHidden/>
    <w:rsid w:val="00ED2461"/>
    <w:rPr>
      <w:sz w:val="24"/>
      <w:szCs w:val="24"/>
    </w:rPr>
  </w:style>
  <w:style w:type="character" w:customStyle="1" w:styleId="Heading8Char">
    <w:name w:val="Heading 8 Char"/>
    <w:basedOn w:val="DefaultParagraphFont"/>
    <w:link w:val="Heading8"/>
    <w:uiPriority w:val="9"/>
    <w:semiHidden/>
    <w:rsid w:val="00ED2461"/>
    <w:rPr>
      <w:i/>
      <w:iCs/>
      <w:sz w:val="24"/>
      <w:szCs w:val="24"/>
    </w:rPr>
  </w:style>
  <w:style w:type="character" w:customStyle="1" w:styleId="Heading9Char">
    <w:name w:val="Heading 9 Char"/>
    <w:basedOn w:val="DefaultParagraphFont"/>
    <w:link w:val="Heading9"/>
    <w:uiPriority w:val="9"/>
    <w:semiHidden/>
    <w:rsid w:val="00ED2461"/>
    <w:rPr>
      <w:rFonts w:asciiTheme="majorHAnsi" w:eastAsiaTheme="majorEastAsia" w:hAnsiTheme="majorHAnsi"/>
    </w:rPr>
  </w:style>
  <w:style w:type="paragraph" w:styleId="Title">
    <w:name w:val="Title"/>
    <w:basedOn w:val="Normal"/>
    <w:next w:val="Normal"/>
    <w:link w:val="TitleChar"/>
    <w:qFormat/>
    <w:rsid w:val="00ED2461"/>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ED246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D2461"/>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ED2461"/>
    <w:rPr>
      <w:rFonts w:asciiTheme="majorHAnsi" w:eastAsiaTheme="majorEastAsia" w:hAnsiTheme="majorHAnsi"/>
      <w:sz w:val="24"/>
      <w:szCs w:val="24"/>
    </w:rPr>
  </w:style>
  <w:style w:type="character" w:styleId="Strong">
    <w:name w:val="Strong"/>
    <w:basedOn w:val="DefaultParagraphFont"/>
    <w:uiPriority w:val="22"/>
    <w:qFormat/>
    <w:rsid w:val="00ED2461"/>
    <w:rPr>
      <w:b/>
      <w:bCs/>
    </w:rPr>
  </w:style>
  <w:style w:type="character" w:styleId="Emphasis">
    <w:name w:val="Emphasis"/>
    <w:basedOn w:val="DefaultParagraphFont"/>
    <w:uiPriority w:val="20"/>
    <w:qFormat/>
    <w:rsid w:val="00ED2461"/>
    <w:rPr>
      <w:rFonts w:asciiTheme="minorHAnsi" w:hAnsiTheme="minorHAnsi"/>
      <w:b/>
      <w:i/>
      <w:iCs/>
    </w:rPr>
  </w:style>
  <w:style w:type="paragraph" w:styleId="NoSpacing">
    <w:name w:val="No Spacing"/>
    <w:basedOn w:val="Normal"/>
    <w:uiPriority w:val="1"/>
    <w:qFormat/>
    <w:rsid w:val="00ED2461"/>
    <w:rPr>
      <w:rFonts w:asciiTheme="minorHAnsi" w:eastAsiaTheme="minorEastAsia" w:hAnsiTheme="minorHAnsi"/>
      <w:szCs w:val="32"/>
      <w:lang w:bidi="en-US"/>
    </w:rPr>
  </w:style>
  <w:style w:type="paragraph" w:styleId="ListParagraph">
    <w:name w:val="List Paragraph"/>
    <w:basedOn w:val="Normal"/>
    <w:uiPriority w:val="34"/>
    <w:qFormat/>
    <w:rsid w:val="00ED2461"/>
    <w:pPr>
      <w:ind w:left="720"/>
      <w:contextualSpacing/>
    </w:pPr>
    <w:rPr>
      <w:rFonts w:asciiTheme="minorHAnsi" w:eastAsiaTheme="minorEastAsia" w:hAnsiTheme="minorHAnsi"/>
      <w:lang w:bidi="en-US"/>
    </w:rPr>
  </w:style>
  <w:style w:type="paragraph" w:styleId="Quote">
    <w:name w:val="Quote"/>
    <w:basedOn w:val="Normal"/>
    <w:next w:val="Normal"/>
    <w:link w:val="QuoteChar"/>
    <w:uiPriority w:val="29"/>
    <w:qFormat/>
    <w:rsid w:val="00ED2461"/>
    <w:rPr>
      <w:rFonts w:asciiTheme="minorHAnsi" w:eastAsiaTheme="minorEastAsia" w:hAnsiTheme="minorHAnsi"/>
      <w:i/>
      <w:lang w:bidi="en-US"/>
    </w:rPr>
  </w:style>
  <w:style w:type="character" w:customStyle="1" w:styleId="QuoteChar">
    <w:name w:val="Quote Char"/>
    <w:basedOn w:val="DefaultParagraphFont"/>
    <w:link w:val="Quote"/>
    <w:uiPriority w:val="29"/>
    <w:rsid w:val="00ED2461"/>
    <w:rPr>
      <w:i/>
      <w:sz w:val="24"/>
      <w:szCs w:val="24"/>
    </w:rPr>
  </w:style>
  <w:style w:type="paragraph" w:styleId="IntenseQuote">
    <w:name w:val="Intense Quote"/>
    <w:basedOn w:val="Normal"/>
    <w:next w:val="Normal"/>
    <w:link w:val="IntenseQuoteChar"/>
    <w:uiPriority w:val="30"/>
    <w:qFormat/>
    <w:rsid w:val="00ED2461"/>
    <w:pPr>
      <w:ind w:left="720" w:right="720"/>
    </w:pPr>
    <w:rPr>
      <w:rFonts w:asciiTheme="minorHAnsi" w:eastAsiaTheme="minorEastAsia" w:hAnsiTheme="minorHAnsi"/>
      <w:b/>
      <w:i/>
      <w:szCs w:val="22"/>
      <w:lang w:bidi="en-US"/>
    </w:rPr>
  </w:style>
  <w:style w:type="character" w:customStyle="1" w:styleId="IntenseQuoteChar">
    <w:name w:val="Intense Quote Char"/>
    <w:basedOn w:val="DefaultParagraphFont"/>
    <w:link w:val="IntenseQuote"/>
    <w:uiPriority w:val="30"/>
    <w:rsid w:val="00ED2461"/>
    <w:rPr>
      <w:b/>
      <w:i/>
      <w:sz w:val="24"/>
    </w:rPr>
  </w:style>
  <w:style w:type="character" w:styleId="SubtleEmphasis">
    <w:name w:val="Subtle Emphasis"/>
    <w:uiPriority w:val="19"/>
    <w:qFormat/>
    <w:rsid w:val="00ED2461"/>
    <w:rPr>
      <w:i/>
      <w:color w:val="5A5A5A" w:themeColor="text1" w:themeTint="A5"/>
    </w:rPr>
  </w:style>
  <w:style w:type="character" w:styleId="IntenseEmphasis">
    <w:name w:val="Intense Emphasis"/>
    <w:basedOn w:val="DefaultParagraphFont"/>
    <w:uiPriority w:val="21"/>
    <w:qFormat/>
    <w:rsid w:val="00ED2461"/>
    <w:rPr>
      <w:b/>
      <w:i/>
      <w:sz w:val="24"/>
      <w:szCs w:val="24"/>
      <w:u w:val="single"/>
    </w:rPr>
  </w:style>
  <w:style w:type="character" w:styleId="SubtleReference">
    <w:name w:val="Subtle Reference"/>
    <w:basedOn w:val="DefaultParagraphFont"/>
    <w:uiPriority w:val="31"/>
    <w:qFormat/>
    <w:rsid w:val="00ED2461"/>
    <w:rPr>
      <w:sz w:val="24"/>
      <w:szCs w:val="24"/>
      <w:u w:val="single"/>
    </w:rPr>
  </w:style>
  <w:style w:type="character" w:styleId="IntenseReference">
    <w:name w:val="Intense Reference"/>
    <w:basedOn w:val="DefaultParagraphFont"/>
    <w:uiPriority w:val="32"/>
    <w:qFormat/>
    <w:rsid w:val="00ED2461"/>
    <w:rPr>
      <w:b/>
      <w:sz w:val="24"/>
      <w:u w:val="single"/>
    </w:rPr>
  </w:style>
  <w:style w:type="character" w:styleId="BookTitle">
    <w:name w:val="Book Title"/>
    <w:basedOn w:val="DefaultParagraphFont"/>
    <w:uiPriority w:val="33"/>
    <w:qFormat/>
    <w:rsid w:val="00ED246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D2461"/>
    <w:pPr>
      <w:outlineLvl w:val="9"/>
    </w:pPr>
  </w:style>
  <w:style w:type="paragraph" w:styleId="NormalWeb">
    <w:name w:val="Normal (Web)"/>
    <w:basedOn w:val="Normal"/>
    <w:rsid w:val="00066326"/>
    <w:pPr>
      <w:spacing w:before="100" w:beforeAutospacing="1" w:after="100" w:afterAutospacing="1"/>
    </w:pPr>
  </w:style>
  <w:style w:type="character" w:styleId="Hyperlink">
    <w:name w:val="Hyperlink"/>
    <w:basedOn w:val="DefaultParagraphFont"/>
    <w:uiPriority w:val="99"/>
    <w:rsid w:val="00066326"/>
    <w:rPr>
      <w:color w:val="0000FF"/>
      <w:u w:val="single"/>
    </w:rPr>
  </w:style>
  <w:style w:type="character" w:customStyle="1" w:styleId="copypaste">
    <w:name w:val="copypaste"/>
    <w:basedOn w:val="DefaultParagraphFont"/>
    <w:rsid w:val="00FC0336"/>
  </w:style>
  <w:style w:type="character" w:customStyle="1" w:styleId="maintitle">
    <w:name w:val="maintitle"/>
    <w:basedOn w:val="DefaultParagraphFont"/>
    <w:rsid w:val="005F08B5"/>
  </w:style>
  <w:style w:type="paragraph" w:customStyle="1" w:styleId="articlecategory">
    <w:name w:val="articlecategory"/>
    <w:basedOn w:val="Normal"/>
    <w:rsid w:val="005F08B5"/>
    <w:pPr>
      <w:spacing w:before="100" w:beforeAutospacing="1" w:after="100" w:afterAutospacing="1"/>
    </w:pPr>
    <w:rPr>
      <w:lang w:eastAsia="zh-CN"/>
    </w:rPr>
  </w:style>
  <w:style w:type="paragraph" w:customStyle="1" w:styleId="articledetails">
    <w:name w:val="articledetails"/>
    <w:basedOn w:val="Normal"/>
    <w:rsid w:val="005F08B5"/>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5F08B5"/>
    <w:rPr>
      <w:rFonts w:ascii="Tahoma" w:hAnsi="Tahoma" w:cs="Tahoma"/>
      <w:sz w:val="16"/>
      <w:szCs w:val="16"/>
    </w:rPr>
  </w:style>
  <w:style w:type="character" w:customStyle="1" w:styleId="BalloonTextChar">
    <w:name w:val="Balloon Text Char"/>
    <w:basedOn w:val="DefaultParagraphFont"/>
    <w:link w:val="BalloonText"/>
    <w:uiPriority w:val="99"/>
    <w:semiHidden/>
    <w:rsid w:val="005F08B5"/>
    <w:rPr>
      <w:rFonts w:ascii="Tahoma" w:eastAsia="Times New Roman" w:hAnsi="Tahoma" w:cs="Tahoma"/>
      <w:sz w:val="16"/>
      <w:szCs w:val="16"/>
      <w:lang w:bidi="ar-SA"/>
    </w:rPr>
  </w:style>
  <w:style w:type="character" w:customStyle="1" w:styleId="addmd">
    <w:name w:val="addmd"/>
    <w:basedOn w:val="DefaultParagraphFont"/>
    <w:rsid w:val="005F08B5"/>
  </w:style>
  <w:style w:type="paragraph" w:styleId="BodyText">
    <w:name w:val="Body Text"/>
    <w:basedOn w:val="Normal"/>
    <w:link w:val="BodyTextChar"/>
    <w:rsid w:val="00B37B9A"/>
    <w:pPr>
      <w:spacing w:before="100" w:beforeAutospacing="1" w:after="100" w:afterAutospacing="1"/>
    </w:pPr>
  </w:style>
  <w:style w:type="character" w:customStyle="1" w:styleId="BodyTextChar">
    <w:name w:val="Body Text Char"/>
    <w:basedOn w:val="DefaultParagraphFont"/>
    <w:link w:val="BodyText"/>
    <w:rsid w:val="00B37B9A"/>
    <w:rPr>
      <w:rFonts w:ascii="Times New Roman" w:eastAsia="Times New Roman" w:hAnsi="Times New Roman"/>
      <w:sz w:val="24"/>
      <w:szCs w:val="24"/>
      <w:lang w:bidi="ar-SA"/>
    </w:rPr>
  </w:style>
  <w:style w:type="character" w:styleId="FollowedHyperlink">
    <w:name w:val="FollowedHyperlink"/>
    <w:basedOn w:val="DefaultParagraphFont"/>
    <w:uiPriority w:val="99"/>
    <w:semiHidden/>
    <w:unhideWhenUsed/>
    <w:rsid w:val="00B37B9A"/>
    <w:rPr>
      <w:color w:val="800080" w:themeColor="followedHyperlink"/>
      <w:u w:val="single"/>
    </w:rPr>
  </w:style>
  <w:style w:type="paragraph" w:customStyle="1" w:styleId="definitionterm">
    <w:name w:val="definitionterm"/>
    <w:basedOn w:val="Normal"/>
    <w:rsid w:val="00B37B9A"/>
    <w:pPr>
      <w:spacing w:before="100" w:beforeAutospacing="1" w:after="100" w:afterAutospacing="1"/>
    </w:pPr>
  </w:style>
  <w:style w:type="paragraph" w:styleId="Header">
    <w:name w:val="header"/>
    <w:basedOn w:val="Normal"/>
    <w:link w:val="HeaderChar"/>
    <w:uiPriority w:val="99"/>
    <w:semiHidden/>
    <w:unhideWhenUsed/>
    <w:rsid w:val="00DE0FDC"/>
    <w:pPr>
      <w:tabs>
        <w:tab w:val="center" w:pos="4680"/>
        <w:tab w:val="right" w:pos="9360"/>
      </w:tabs>
    </w:pPr>
  </w:style>
  <w:style w:type="character" w:customStyle="1" w:styleId="HeaderChar">
    <w:name w:val="Header Char"/>
    <w:basedOn w:val="DefaultParagraphFont"/>
    <w:link w:val="Header"/>
    <w:uiPriority w:val="99"/>
    <w:semiHidden/>
    <w:rsid w:val="00DE0FDC"/>
    <w:rPr>
      <w:rFonts w:ascii="Times New Roman" w:eastAsia="Times New Roman" w:hAnsi="Times New Roman"/>
      <w:sz w:val="24"/>
      <w:szCs w:val="24"/>
      <w:lang w:bidi="ar-SA"/>
    </w:rPr>
  </w:style>
  <w:style w:type="paragraph" w:styleId="Footer">
    <w:name w:val="footer"/>
    <w:basedOn w:val="Normal"/>
    <w:link w:val="FooterChar"/>
    <w:uiPriority w:val="99"/>
    <w:unhideWhenUsed/>
    <w:rsid w:val="00DE0FDC"/>
    <w:pPr>
      <w:tabs>
        <w:tab w:val="center" w:pos="4680"/>
        <w:tab w:val="right" w:pos="9360"/>
      </w:tabs>
    </w:pPr>
  </w:style>
  <w:style w:type="character" w:customStyle="1" w:styleId="FooterChar">
    <w:name w:val="Footer Char"/>
    <w:basedOn w:val="DefaultParagraphFont"/>
    <w:link w:val="Footer"/>
    <w:uiPriority w:val="99"/>
    <w:rsid w:val="00DE0FDC"/>
    <w:rPr>
      <w:rFonts w:ascii="Times New Roman" w:eastAsia="Times New Roman" w:hAnsi="Times New Roman"/>
      <w:sz w:val="24"/>
      <w:szCs w:val="24"/>
      <w:lang w:bidi="ar-SA"/>
    </w:rPr>
  </w:style>
  <w:style w:type="character" w:styleId="HTMLCite">
    <w:name w:val="HTML Cite"/>
    <w:basedOn w:val="DefaultParagraphFont"/>
    <w:uiPriority w:val="99"/>
    <w:semiHidden/>
    <w:unhideWhenUsed/>
    <w:rsid w:val="007A01D8"/>
    <w:rPr>
      <w:i/>
      <w:iCs/>
    </w:rPr>
  </w:style>
  <w:style w:type="character" w:customStyle="1" w:styleId="citation-abbreviation">
    <w:name w:val="citation-abbreviation"/>
    <w:basedOn w:val="DefaultParagraphFont"/>
    <w:rsid w:val="007A01D8"/>
  </w:style>
  <w:style w:type="character" w:customStyle="1" w:styleId="citation-publication-date">
    <w:name w:val="citation-publication-date"/>
    <w:basedOn w:val="DefaultParagraphFont"/>
    <w:rsid w:val="007A01D8"/>
  </w:style>
  <w:style w:type="character" w:customStyle="1" w:styleId="citation-volume">
    <w:name w:val="citation-volume"/>
    <w:basedOn w:val="DefaultParagraphFont"/>
    <w:rsid w:val="007A01D8"/>
  </w:style>
  <w:style w:type="character" w:customStyle="1" w:styleId="citation-issue">
    <w:name w:val="citation-issue"/>
    <w:basedOn w:val="DefaultParagraphFont"/>
    <w:rsid w:val="007A01D8"/>
  </w:style>
  <w:style w:type="character" w:customStyle="1" w:styleId="citation-flpages">
    <w:name w:val="citation-flpages"/>
    <w:basedOn w:val="DefaultParagraphFont"/>
    <w:rsid w:val="007A01D8"/>
  </w:style>
  <w:style w:type="character" w:customStyle="1" w:styleId="fm-citation-ids-label">
    <w:name w:val="fm-citation-ids-label"/>
    <w:basedOn w:val="DefaultParagraphFont"/>
    <w:rsid w:val="007A01D8"/>
  </w:style>
  <w:style w:type="character" w:customStyle="1" w:styleId="artjournal">
    <w:name w:val="art_journal"/>
    <w:basedOn w:val="DefaultParagraphFont"/>
    <w:rsid w:val="008D6A1B"/>
  </w:style>
  <w:style w:type="character" w:customStyle="1" w:styleId="artdatevolumeissuepart">
    <w:name w:val="art_datevolumeissuepart"/>
    <w:basedOn w:val="DefaultParagraphFont"/>
    <w:rsid w:val="008D6A1B"/>
  </w:style>
  <w:style w:type="character" w:customStyle="1" w:styleId="artpages">
    <w:name w:val="art_pages"/>
    <w:basedOn w:val="DefaultParagraphFont"/>
    <w:rsid w:val="008D6A1B"/>
  </w:style>
  <w:style w:type="character" w:customStyle="1" w:styleId="slug-pub-date">
    <w:name w:val="slug-pub-date"/>
    <w:basedOn w:val="DefaultParagraphFont"/>
    <w:rsid w:val="008D6A1B"/>
  </w:style>
  <w:style w:type="character" w:customStyle="1" w:styleId="slug-vol">
    <w:name w:val="slug-vol"/>
    <w:basedOn w:val="DefaultParagraphFont"/>
    <w:rsid w:val="008D6A1B"/>
  </w:style>
  <w:style w:type="character" w:customStyle="1" w:styleId="cit-sep">
    <w:name w:val="cit-sep"/>
    <w:basedOn w:val="DefaultParagraphFont"/>
    <w:rsid w:val="008D6A1B"/>
  </w:style>
  <w:style w:type="character" w:customStyle="1" w:styleId="slug-pages">
    <w:name w:val="slug-pages"/>
    <w:basedOn w:val="DefaultParagraphFont"/>
    <w:rsid w:val="008D6A1B"/>
  </w:style>
  <w:style w:type="character" w:customStyle="1" w:styleId="slug-doi">
    <w:name w:val="slug-doi"/>
    <w:basedOn w:val="DefaultParagraphFont"/>
    <w:rsid w:val="008D6A1B"/>
  </w:style>
  <w:style w:type="character" w:customStyle="1" w:styleId="name">
    <w:name w:val="name"/>
    <w:basedOn w:val="DefaultParagraphFont"/>
    <w:rsid w:val="008D6A1B"/>
  </w:style>
  <w:style w:type="character" w:customStyle="1" w:styleId="cit-title">
    <w:name w:val="cit-title"/>
    <w:basedOn w:val="DefaultParagraphFont"/>
    <w:rsid w:val="00B47DB9"/>
  </w:style>
  <w:style w:type="character" w:customStyle="1" w:styleId="site-title">
    <w:name w:val="site-title"/>
    <w:basedOn w:val="DefaultParagraphFont"/>
    <w:rsid w:val="00B47DB9"/>
  </w:style>
  <w:style w:type="character" w:customStyle="1" w:styleId="cit-print-date">
    <w:name w:val="cit-print-date"/>
    <w:basedOn w:val="DefaultParagraphFont"/>
    <w:rsid w:val="00B47DB9"/>
  </w:style>
  <w:style w:type="character" w:customStyle="1" w:styleId="cit-vol">
    <w:name w:val="cit-vol"/>
    <w:basedOn w:val="DefaultParagraphFont"/>
    <w:rsid w:val="00B47DB9"/>
  </w:style>
  <w:style w:type="character" w:customStyle="1" w:styleId="cit-first-page">
    <w:name w:val="cit-first-page"/>
    <w:basedOn w:val="DefaultParagraphFont"/>
    <w:rsid w:val="00B47DB9"/>
  </w:style>
  <w:style w:type="character" w:customStyle="1" w:styleId="cit-last-page">
    <w:name w:val="cit-last-page"/>
    <w:basedOn w:val="DefaultParagraphFont"/>
    <w:rsid w:val="00B47DB9"/>
  </w:style>
  <w:style w:type="paragraph" w:styleId="HTMLAddress">
    <w:name w:val="HTML Address"/>
    <w:basedOn w:val="Normal"/>
    <w:link w:val="HTMLAddressChar"/>
    <w:uiPriority w:val="99"/>
    <w:semiHidden/>
    <w:unhideWhenUsed/>
    <w:rsid w:val="006B4D35"/>
    <w:rPr>
      <w:i/>
      <w:iCs/>
      <w:lang w:eastAsia="zh-CN"/>
    </w:rPr>
  </w:style>
  <w:style w:type="character" w:customStyle="1" w:styleId="HTMLAddressChar">
    <w:name w:val="HTML Address Char"/>
    <w:basedOn w:val="DefaultParagraphFont"/>
    <w:link w:val="HTMLAddress"/>
    <w:uiPriority w:val="99"/>
    <w:semiHidden/>
    <w:rsid w:val="006B4D35"/>
    <w:rPr>
      <w:rFonts w:ascii="Times New Roman" w:eastAsia="Times New Roman" w:hAnsi="Times New Roman"/>
      <w:i/>
      <w:iCs/>
      <w:sz w:val="24"/>
      <w:szCs w:val="24"/>
      <w:lang w:eastAsia="zh-CN" w:bidi="ar-SA"/>
    </w:rPr>
  </w:style>
  <w:style w:type="character" w:customStyle="1" w:styleId="slug-issue">
    <w:name w:val="slug-issue"/>
    <w:basedOn w:val="DefaultParagraphFont"/>
    <w:rsid w:val="006B4D35"/>
  </w:style>
  <w:style w:type="paragraph" w:customStyle="1" w:styleId="Default">
    <w:name w:val="Default"/>
    <w:rsid w:val="00DB56C1"/>
    <w:pPr>
      <w:autoSpaceDE w:val="0"/>
      <w:autoSpaceDN w:val="0"/>
      <w:adjustRightInd w:val="0"/>
      <w:spacing w:after="0" w:line="240" w:lineRule="auto"/>
    </w:pPr>
    <w:rPr>
      <w:rFonts w:ascii="Scala Sans" w:hAnsi="Scala Sans" w:cs="Scala Sans"/>
      <w:color w:val="000000"/>
      <w:sz w:val="24"/>
      <w:szCs w:val="24"/>
      <w:lang w:bidi="ar-SA"/>
    </w:rPr>
  </w:style>
  <w:style w:type="paragraph" w:customStyle="1" w:styleId="Pa1">
    <w:name w:val="Pa1"/>
    <w:basedOn w:val="Default"/>
    <w:next w:val="Default"/>
    <w:uiPriority w:val="99"/>
    <w:rsid w:val="00DB56C1"/>
    <w:pPr>
      <w:spacing w:line="241" w:lineRule="atLeast"/>
    </w:pPr>
    <w:rPr>
      <w:rFonts w:cs="Times New Roman"/>
      <w:color w:val="auto"/>
    </w:rPr>
  </w:style>
  <w:style w:type="character" w:customStyle="1" w:styleId="A2">
    <w:name w:val="A2"/>
    <w:uiPriority w:val="99"/>
    <w:rsid w:val="00DB56C1"/>
    <w:rPr>
      <w:rFonts w:cs="Scala Sans"/>
      <w:color w:val="000000"/>
      <w:sz w:val="76"/>
      <w:szCs w:val="76"/>
    </w:rPr>
  </w:style>
  <w:style w:type="character" w:customStyle="1" w:styleId="pagination">
    <w:name w:val="pagination"/>
    <w:basedOn w:val="DefaultParagraphFont"/>
    <w:rsid w:val="008970C6"/>
  </w:style>
  <w:style w:type="character" w:customStyle="1" w:styleId="doi">
    <w:name w:val="doi"/>
    <w:basedOn w:val="DefaultParagraphFont"/>
    <w:rsid w:val="008970C6"/>
  </w:style>
  <w:style w:type="character" w:customStyle="1" w:styleId="label">
    <w:name w:val="label"/>
    <w:basedOn w:val="DefaultParagraphFont"/>
    <w:rsid w:val="008970C6"/>
  </w:style>
  <w:style w:type="character" w:customStyle="1" w:styleId="value">
    <w:name w:val="value"/>
    <w:basedOn w:val="DefaultParagraphFont"/>
    <w:rsid w:val="008970C6"/>
  </w:style>
  <w:style w:type="paragraph" w:customStyle="1" w:styleId="authors">
    <w:name w:val="authors"/>
    <w:basedOn w:val="Normal"/>
    <w:rsid w:val="008970C6"/>
    <w:pPr>
      <w:spacing w:before="100" w:beforeAutospacing="1" w:after="100" w:afterAutospacing="1"/>
    </w:pPr>
    <w:rPr>
      <w:lang w:eastAsia="zh-CN"/>
    </w:rPr>
  </w:style>
  <w:style w:type="character" w:customStyle="1" w:styleId="apple-converted-space">
    <w:name w:val="apple-converted-space"/>
    <w:basedOn w:val="DefaultParagraphFont"/>
    <w:rsid w:val="00523C5D"/>
  </w:style>
  <w:style w:type="character" w:customStyle="1" w:styleId="a-size-extra-large">
    <w:name w:val="a-size-extra-large"/>
    <w:basedOn w:val="DefaultParagraphFont"/>
    <w:rsid w:val="0023061F"/>
  </w:style>
  <w:style w:type="character" w:styleId="UnresolvedMention">
    <w:name w:val="Unresolved Mention"/>
    <w:basedOn w:val="DefaultParagraphFont"/>
    <w:uiPriority w:val="99"/>
    <w:semiHidden/>
    <w:unhideWhenUsed/>
    <w:rsid w:val="00A8665B"/>
    <w:rPr>
      <w:color w:val="605E5C"/>
      <w:shd w:val="clear" w:color="auto" w:fill="E1DFDD"/>
    </w:rPr>
  </w:style>
  <w:style w:type="character" w:styleId="CommentReference">
    <w:name w:val="annotation reference"/>
    <w:basedOn w:val="DefaultParagraphFont"/>
    <w:uiPriority w:val="99"/>
    <w:semiHidden/>
    <w:unhideWhenUsed/>
    <w:rsid w:val="00063BB1"/>
    <w:rPr>
      <w:sz w:val="16"/>
      <w:szCs w:val="16"/>
    </w:rPr>
  </w:style>
  <w:style w:type="paragraph" w:styleId="CommentText">
    <w:name w:val="annotation text"/>
    <w:basedOn w:val="Normal"/>
    <w:link w:val="CommentTextChar"/>
    <w:uiPriority w:val="99"/>
    <w:semiHidden/>
    <w:unhideWhenUsed/>
    <w:rsid w:val="00063BB1"/>
    <w:rPr>
      <w:sz w:val="20"/>
      <w:szCs w:val="20"/>
    </w:rPr>
  </w:style>
  <w:style w:type="character" w:customStyle="1" w:styleId="CommentTextChar">
    <w:name w:val="Comment Text Char"/>
    <w:basedOn w:val="DefaultParagraphFont"/>
    <w:link w:val="CommentText"/>
    <w:uiPriority w:val="99"/>
    <w:semiHidden/>
    <w:rsid w:val="00063BB1"/>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63BB1"/>
    <w:rPr>
      <w:b/>
      <w:bCs/>
    </w:rPr>
  </w:style>
  <w:style w:type="character" w:customStyle="1" w:styleId="CommentSubjectChar">
    <w:name w:val="Comment Subject Char"/>
    <w:basedOn w:val="CommentTextChar"/>
    <w:link w:val="CommentSubject"/>
    <w:uiPriority w:val="99"/>
    <w:semiHidden/>
    <w:rsid w:val="00063BB1"/>
    <w:rPr>
      <w:rFonts w:ascii="Times New Roman" w:eastAsia="Times New Roman" w:hAnsi="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7696">
      <w:bodyDiv w:val="1"/>
      <w:marLeft w:val="0"/>
      <w:marRight w:val="0"/>
      <w:marTop w:val="0"/>
      <w:marBottom w:val="0"/>
      <w:divBdr>
        <w:top w:val="none" w:sz="0" w:space="0" w:color="auto"/>
        <w:left w:val="none" w:sz="0" w:space="0" w:color="auto"/>
        <w:bottom w:val="none" w:sz="0" w:space="0" w:color="auto"/>
        <w:right w:val="none" w:sz="0" w:space="0" w:color="auto"/>
      </w:divBdr>
      <w:divsChild>
        <w:div w:id="754207304">
          <w:marLeft w:val="0"/>
          <w:marRight w:val="0"/>
          <w:marTop w:val="0"/>
          <w:marBottom w:val="0"/>
          <w:divBdr>
            <w:top w:val="none" w:sz="0" w:space="0" w:color="auto"/>
            <w:left w:val="none" w:sz="0" w:space="0" w:color="auto"/>
            <w:bottom w:val="none" w:sz="0" w:space="0" w:color="auto"/>
            <w:right w:val="none" w:sz="0" w:space="0" w:color="auto"/>
          </w:divBdr>
          <w:divsChild>
            <w:div w:id="530387188">
              <w:marLeft w:val="0"/>
              <w:marRight w:val="0"/>
              <w:marTop w:val="0"/>
              <w:marBottom w:val="0"/>
              <w:divBdr>
                <w:top w:val="none" w:sz="0" w:space="0" w:color="auto"/>
                <w:left w:val="none" w:sz="0" w:space="0" w:color="auto"/>
                <w:bottom w:val="none" w:sz="0" w:space="0" w:color="auto"/>
                <w:right w:val="none" w:sz="0" w:space="0" w:color="auto"/>
              </w:divBdr>
            </w:div>
            <w:div w:id="1769697803">
              <w:marLeft w:val="0"/>
              <w:marRight w:val="0"/>
              <w:marTop w:val="0"/>
              <w:marBottom w:val="0"/>
              <w:divBdr>
                <w:top w:val="none" w:sz="0" w:space="0" w:color="auto"/>
                <w:left w:val="none" w:sz="0" w:space="0" w:color="auto"/>
                <w:bottom w:val="none" w:sz="0" w:space="0" w:color="auto"/>
                <w:right w:val="none" w:sz="0" w:space="0" w:color="auto"/>
              </w:divBdr>
            </w:div>
          </w:divsChild>
        </w:div>
        <w:div w:id="645821225">
          <w:marLeft w:val="0"/>
          <w:marRight w:val="0"/>
          <w:marTop w:val="0"/>
          <w:marBottom w:val="0"/>
          <w:divBdr>
            <w:top w:val="none" w:sz="0" w:space="0" w:color="auto"/>
            <w:left w:val="none" w:sz="0" w:space="0" w:color="auto"/>
            <w:bottom w:val="none" w:sz="0" w:space="0" w:color="auto"/>
            <w:right w:val="none" w:sz="0" w:space="0" w:color="auto"/>
          </w:divBdr>
          <w:divsChild>
            <w:div w:id="14498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8230">
      <w:bodyDiv w:val="1"/>
      <w:marLeft w:val="0"/>
      <w:marRight w:val="0"/>
      <w:marTop w:val="0"/>
      <w:marBottom w:val="0"/>
      <w:divBdr>
        <w:top w:val="none" w:sz="0" w:space="0" w:color="auto"/>
        <w:left w:val="none" w:sz="0" w:space="0" w:color="auto"/>
        <w:bottom w:val="none" w:sz="0" w:space="0" w:color="auto"/>
        <w:right w:val="none" w:sz="0" w:space="0" w:color="auto"/>
      </w:divBdr>
      <w:divsChild>
        <w:div w:id="415827308">
          <w:marLeft w:val="0"/>
          <w:marRight w:val="0"/>
          <w:marTop w:val="280"/>
          <w:marBottom w:val="280"/>
          <w:divBdr>
            <w:top w:val="none" w:sz="0" w:space="0" w:color="auto"/>
            <w:left w:val="none" w:sz="0" w:space="0" w:color="auto"/>
            <w:bottom w:val="none" w:sz="0" w:space="0" w:color="auto"/>
            <w:right w:val="none" w:sz="0" w:space="0" w:color="auto"/>
          </w:divBdr>
        </w:div>
        <w:div w:id="2033531021">
          <w:marLeft w:val="0"/>
          <w:marRight w:val="0"/>
          <w:marTop w:val="280"/>
          <w:marBottom w:val="280"/>
          <w:divBdr>
            <w:top w:val="none" w:sz="0" w:space="0" w:color="auto"/>
            <w:left w:val="none" w:sz="0" w:space="0" w:color="auto"/>
            <w:bottom w:val="none" w:sz="0" w:space="0" w:color="auto"/>
            <w:right w:val="none" w:sz="0" w:space="0" w:color="auto"/>
          </w:divBdr>
        </w:div>
      </w:divsChild>
    </w:div>
    <w:div w:id="200671421">
      <w:bodyDiv w:val="1"/>
      <w:marLeft w:val="0"/>
      <w:marRight w:val="0"/>
      <w:marTop w:val="0"/>
      <w:marBottom w:val="0"/>
      <w:divBdr>
        <w:top w:val="none" w:sz="0" w:space="0" w:color="auto"/>
        <w:left w:val="none" w:sz="0" w:space="0" w:color="auto"/>
        <w:bottom w:val="none" w:sz="0" w:space="0" w:color="auto"/>
        <w:right w:val="none" w:sz="0" w:space="0" w:color="auto"/>
      </w:divBdr>
      <w:divsChild>
        <w:div w:id="1981612440">
          <w:marLeft w:val="0"/>
          <w:marRight w:val="0"/>
          <w:marTop w:val="0"/>
          <w:marBottom w:val="330"/>
          <w:divBdr>
            <w:top w:val="none" w:sz="0" w:space="0" w:color="auto"/>
            <w:left w:val="none" w:sz="0" w:space="0" w:color="auto"/>
            <w:bottom w:val="none" w:sz="0" w:space="0" w:color="auto"/>
            <w:right w:val="none" w:sz="0" w:space="0" w:color="auto"/>
          </w:divBdr>
        </w:div>
        <w:div w:id="553467054">
          <w:marLeft w:val="0"/>
          <w:marRight w:val="0"/>
          <w:marTop w:val="0"/>
          <w:marBottom w:val="0"/>
          <w:divBdr>
            <w:top w:val="none" w:sz="0" w:space="0" w:color="auto"/>
            <w:left w:val="none" w:sz="0" w:space="0" w:color="auto"/>
            <w:bottom w:val="none" w:sz="0" w:space="0" w:color="auto"/>
            <w:right w:val="none" w:sz="0" w:space="0" w:color="auto"/>
          </w:divBdr>
        </w:div>
      </w:divsChild>
    </w:div>
    <w:div w:id="240604862">
      <w:bodyDiv w:val="1"/>
      <w:marLeft w:val="0"/>
      <w:marRight w:val="0"/>
      <w:marTop w:val="0"/>
      <w:marBottom w:val="0"/>
      <w:divBdr>
        <w:top w:val="none" w:sz="0" w:space="0" w:color="auto"/>
        <w:left w:val="none" w:sz="0" w:space="0" w:color="auto"/>
        <w:bottom w:val="none" w:sz="0" w:space="0" w:color="auto"/>
        <w:right w:val="none" w:sz="0" w:space="0" w:color="auto"/>
      </w:divBdr>
    </w:div>
    <w:div w:id="332949176">
      <w:bodyDiv w:val="1"/>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2178"/>
          <w:marTop w:val="0"/>
          <w:marBottom w:val="74"/>
          <w:divBdr>
            <w:top w:val="none" w:sz="0" w:space="0" w:color="auto"/>
            <w:left w:val="none" w:sz="0" w:space="0" w:color="auto"/>
            <w:bottom w:val="none" w:sz="0" w:space="0" w:color="auto"/>
            <w:right w:val="none" w:sz="0" w:space="0" w:color="auto"/>
          </w:divBdr>
          <w:divsChild>
            <w:div w:id="107705836">
              <w:marLeft w:val="0"/>
              <w:marRight w:val="0"/>
              <w:marTop w:val="0"/>
              <w:marBottom w:val="0"/>
              <w:divBdr>
                <w:top w:val="none" w:sz="0" w:space="0" w:color="auto"/>
                <w:left w:val="none" w:sz="0" w:space="0" w:color="auto"/>
                <w:bottom w:val="none" w:sz="0" w:space="0" w:color="auto"/>
                <w:right w:val="none" w:sz="0" w:space="0" w:color="auto"/>
              </w:divBdr>
            </w:div>
          </w:divsChild>
        </w:div>
        <w:div w:id="1330325414">
          <w:marLeft w:val="0"/>
          <w:marRight w:val="185"/>
          <w:marTop w:val="0"/>
          <w:marBottom w:val="0"/>
          <w:divBdr>
            <w:top w:val="none" w:sz="0" w:space="0" w:color="auto"/>
            <w:left w:val="none" w:sz="0" w:space="0" w:color="auto"/>
            <w:bottom w:val="none" w:sz="0" w:space="0" w:color="auto"/>
            <w:right w:val="none" w:sz="0" w:space="0" w:color="auto"/>
          </w:divBdr>
          <w:divsChild>
            <w:div w:id="1675843662">
              <w:marLeft w:val="0"/>
              <w:marRight w:val="0"/>
              <w:marTop w:val="0"/>
              <w:marBottom w:val="0"/>
              <w:divBdr>
                <w:top w:val="none" w:sz="0" w:space="0" w:color="auto"/>
                <w:left w:val="none" w:sz="0" w:space="0" w:color="auto"/>
                <w:bottom w:val="none" w:sz="0" w:space="0" w:color="auto"/>
                <w:right w:val="none" w:sz="0" w:space="0" w:color="auto"/>
              </w:divBdr>
              <w:divsChild>
                <w:div w:id="6172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39365">
          <w:marLeft w:val="0"/>
          <w:marRight w:val="0"/>
          <w:marTop w:val="0"/>
          <w:marBottom w:val="0"/>
          <w:divBdr>
            <w:top w:val="none" w:sz="0" w:space="0" w:color="auto"/>
            <w:left w:val="none" w:sz="0" w:space="0" w:color="auto"/>
            <w:bottom w:val="none" w:sz="0" w:space="0" w:color="auto"/>
            <w:right w:val="none" w:sz="0" w:space="0" w:color="auto"/>
          </w:divBdr>
          <w:divsChild>
            <w:div w:id="324017815">
              <w:marLeft w:val="0"/>
              <w:marRight w:val="0"/>
              <w:marTop w:val="0"/>
              <w:marBottom w:val="37"/>
              <w:divBdr>
                <w:top w:val="none" w:sz="0" w:space="0" w:color="auto"/>
                <w:left w:val="none" w:sz="0" w:space="0" w:color="auto"/>
                <w:bottom w:val="none" w:sz="0" w:space="0" w:color="auto"/>
                <w:right w:val="none" w:sz="0" w:space="0" w:color="auto"/>
              </w:divBdr>
            </w:div>
          </w:divsChild>
        </w:div>
      </w:divsChild>
    </w:div>
    <w:div w:id="335891222">
      <w:bodyDiv w:val="1"/>
      <w:marLeft w:val="0"/>
      <w:marRight w:val="0"/>
      <w:marTop w:val="0"/>
      <w:marBottom w:val="0"/>
      <w:divBdr>
        <w:top w:val="none" w:sz="0" w:space="0" w:color="auto"/>
        <w:left w:val="none" w:sz="0" w:space="0" w:color="auto"/>
        <w:bottom w:val="none" w:sz="0" w:space="0" w:color="auto"/>
        <w:right w:val="none" w:sz="0" w:space="0" w:color="auto"/>
      </w:divBdr>
      <w:divsChild>
        <w:div w:id="1564830291">
          <w:marLeft w:val="0"/>
          <w:marRight w:val="0"/>
          <w:marTop w:val="0"/>
          <w:marBottom w:val="0"/>
          <w:divBdr>
            <w:top w:val="none" w:sz="0" w:space="0" w:color="auto"/>
            <w:left w:val="none" w:sz="0" w:space="0" w:color="auto"/>
            <w:bottom w:val="none" w:sz="0" w:space="0" w:color="auto"/>
            <w:right w:val="none" w:sz="0" w:space="0" w:color="auto"/>
          </w:divBdr>
        </w:div>
      </w:divsChild>
    </w:div>
    <w:div w:id="380985874">
      <w:bodyDiv w:val="1"/>
      <w:marLeft w:val="0"/>
      <w:marRight w:val="0"/>
      <w:marTop w:val="0"/>
      <w:marBottom w:val="0"/>
      <w:divBdr>
        <w:top w:val="none" w:sz="0" w:space="0" w:color="auto"/>
        <w:left w:val="none" w:sz="0" w:space="0" w:color="auto"/>
        <w:bottom w:val="none" w:sz="0" w:space="0" w:color="auto"/>
        <w:right w:val="none" w:sz="0" w:space="0" w:color="auto"/>
      </w:divBdr>
    </w:div>
    <w:div w:id="415832282">
      <w:bodyDiv w:val="1"/>
      <w:marLeft w:val="0"/>
      <w:marRight w:val="0"/>
      <w:marTop w:val="0"/>
      <w:marBottom w:val="0"/>
      <w:divBdr>
        <w:top w:val="none" w:sz="0" w:space="0" w:color="auto"/>
        <w:left w:val="none" w:sz="0" w:space="0" w:color="auto"/>
        <w:bottom w:val="none" w:sz="0" w:space="0" w:color="auto"/>
        <w:right w:val="none" w:sz="0" w:space="0" w:color="auto"/>
      </w:divBdr>
      <w:divsChild>
        <w:div w:id="1699620174">
          <w:marLeft w:val="0"/>
          <w:marRight w:val="0"/>
          <w:marTop w:val="0"/>
          <w:marBottom w:val="330"/>
          <w:divBdr>
            <w:top w:val="none" w:sz="0" w:space="0" w:color="auto"/>
            <w:left w:val="none" w:sz="0" w:space="0" w:color="auto"/>
            <w:bottom w:val="none" w:sz="0" w:space="0" w:color="auto"/>
            <w:right w:val="none" w:sz="0" w:space="0" w:color="auto"/>
          </w:divBdr>
        </w:div>
        <w:div w:id="736167697">
          <w:marLeft w:val="0"/>
          <w:marRight w:val="0"/>
          <w:marTop w:val="0"/>
          <w:marBottom w:val="0"/>
          <w:divBdr>
            <w:top w:val="none" w:sz="0" w:space="0" w:color="auto"/>
            <w:left w:val="none" w:sz="0" w:space="0" w:color="auto"/>
            <w:bottom w:val="none" w:sz="0" w:space="0" w:color="auto"/>
            <w:right w:val="none" w:sz="0" w:space="0" w:color="auto"/>
          </w:divBdr>
        </w:div>
      </w:divsChild>
    </w:div>
    <w:div w:id="436756754">
      <w:bodyDiv w:val="1"/>
      <w:marLeft w:val="0"/>
      <w:marRight w:val="0"/>
      <w:marTop w:val="0"/>
      <w:marBottom w:val="0"/>
      <w:divBdr>
        <w:top w:val="none" w:sz="0" w:space="0" w:color="auto"/>
        <w:left w:val="none" w:sz="0" w:space="0" w:color="auto"/>
        <w:bottom w:val="none" w:sz="0" w:space="0" w:color="auto"/>
        <w:right w:val="none" w:sz="0" w:space="0" w:color="auto"/>
      </w:divBdr>
      <w:divsChild>
        <w:div w:id="1490053985">
          <w:marLeft w:val="0"/>
          <w:marRight w:val="0"/>
          <w:marTop w:val="0"/>
          <w:marBottom w:val="330"/>
          <w:divBdr>
            <w:top w:val="none" w:sz="0" w:space="0" w:color="auto"/>
            <w:left w:val="none" w:sz="0" w:space="0" w:color="auto"/>
            <w:bottom w:val="none" w:sz="0" w:space="0" w:color="auto"/>
            <w:right w:val="none" w:sz="0" w:space="0" w:color="auto"/>
          </w:divBdr>
        </w:div>
        <w:div w:id="252131689">
          <w:marLeft w:val="0"/>
          <w:marRight w:val="0"/>
          <w:marTop w:val="0"/>
          <w:marBottom w:val="0"/>
          <w:divBdr>
            <w:top w:val="none" w:sz="0" w:space="0" w:color="auto"/>
            <w:left w:val="none" w:sz="0" w:space="0" w:color="auto"/>
            <w:bottom w:val="none" w:sz="0" w:space="0" w:color="auto"/>
            <w:right w:val="none" w:sz="0" w:space="0" w:color="auto"/>
          </w:divBdr>
        </w:div>
      </w:divsChild>
    </w:div>
    <w:div w:id="458031420">
      <w:bodyDiv w:val="1"/>
      <w:marLeft w:val="0"/>
      <w:marRight w:val="0"/>
      <w:marTop w:val="0"/>
      <w:marBottom w:val="0"/>
      <w:divBdr>
        <w:top w:val="none" w:sz="0" w:space="0" w:color="auto"/>
        <w:left w:val="none" w:sz="0" w:space="0" w:color="auto"/>
        <w:bottom w:val="none" w:sz="0" w:space="0" w:color="auto"/>
        <w:right w:val="none" w:sz="0" w:space="0" w:color="auto"/>
      </w:divBdr>
    </w:div>
    <w:div w:id="482086475">
      <w:bodyDiv w:val="1"/>
      <w:marLeft w:val="0"/>
      <w:marRight w:val="0"/>
      <w:marTop w:val="0"/>
      <w:marBottom w:val="0"/>
      <w:divBdr>
        <w:top w:val="none" w:sz="0" w:space="0" w:color="auto"/>
        <w:left w:val="none" w:sz="0" w:space="0" w:color="auto"/>
        <w:bottom w:val="none" w:sz="0" w:space="0" w:color="auto"/>
        <w:right w:val="none" w:sz="0" w:space="0" w:color="auto"/>
      </w:divBdr>
    </w:div>
    <w:div w:id="568999559">
      <w:bodyDiv w:val="1"/>
      <w:marLeft w:val="0"/>
      <w:marRight w:val="0"/>
      <w:marTop w:val="0"/>
      <w:marBottom w:val="0"/>
      <w:divBdr>
        <w:top w:val="none" w:sz="0" w:space="0" w:color="auto"/>
        <w:left w:val="none" w:sz="0" w:space="0" w:color="auto"/>
        <w:bottom w:val="none" w:sz="0" w:space="0" w:color="auto"/>
        <w:right w:val="none" w:sz="0" w:space="0" w:color="auto"/>
      </w:divBdr>
      <w:divsChild>
        <w:div w:id="2109352535">
          <w:marLeft w:val="0"/>
          <w:marRight w:val="0"/>
          <w:marTop w:val="0"/>
          <w:marBottom w:val="0"/>
          <w:divBdr>
            <w:top w:val="none" w:sz="0" w:space="0" w:color="auto"/>
            <w:left w:val="none" w:sz="0" w:space="0" w:color="auto"/>
            <w:bottom w:val="none" w:sz="0" w:space="0" w:color="auto"/>
            <w:right w:val="none" w:sz="0" w:space="0" w:color="auto"/>
          </w:divBdr>
        </w:div>
        <w:div w:id="1824471879">
          <w:marLeft w:val="0"/>
          <w:marRight w:val="0"/>
          <w:marTop w:val="0"/>
          <w:marBottom w:val="0"/>
          <w:divBdr>
            <w:top w:val="none" w:sz="0" w:space="0" w:color="auto"/>
            <w:left w:val="none" w:sz="0" w:space="0" w:color="auto"/>
            <w:bottom w:val="none" w:sz="0" w:space="0" w:color="auto"/>
            <w:right w:val="none" w:sz="0" w:space="0" w:color="auto"/>
          </w:divBdr>
        </w:div>
      </w:divsChild>
    </w:div>
    <w:div w:id="569390004">
      <w:bodyDiv w:val="1"/>
      <w:marLeft w:val="0"/>
      <w:marRight w:val="0"/>
      <w:marTop w:val="0"/>
      <w:marBottom w:val="0"/>
      <w:divBdr>
        <w:top w:val="none" w:sz="0" w:space="0" w:color="auto"/>
        <w:left w:val="none" w:sz="0" w:space="0" w:color="auto"/>
        <w:bottom w:val="none" w:sz="0" w:space="0" w:color="auto"/>
        <w:right w:val="none" w:sz="0" w:space="0" w:color="auto"/>
      </w:divBdr>
    </w:div>
    <w:div w:id="570115062">
      <w:bodyDiv w:val="1"/>
      <w:marLeft w:val="0"/>
      <w:marRight w:val="0"/>
      <w:marTop w:val="0"/>
      <w:marBottom w:val="0"/>
      <w:divBdr>
        <w:top w:val="none" w:sz="0" w:space="0" w:color="auto"/>
        <w:left w:val="none" w:sz="0" w:space="0" w:color="auto"/>
        <w:bottom w:val="none" w:sz="0" w:space="0" w:color="auto"/>
        <w:right w:val="none" w:sz="0" w:space="0" w:color="auto"/>
      </w:divBdr>
      <w:divsChild>
        <w:div w:id="608389873">
          <w:marLeft w:val="0"/>
          <w:marRight w:val="0"/>
          <w:marTop w:val="0"/>
          <w:marBottom w:val="240"/>
          <w:divBdr>
            <w:top w:val="none" w:sz="0" w:space="0" w:color="auto"/>
            <w:left w:val="none" w:sz="0" w:space="0" w:color="auto"/>
            <w:bottom w:val="none" w:sz="0" w:space="0" w:color="auto"/>
            <w:right w:val="none" w:sz="0" w:space="0" w:color="auto"/>
          </w:divBdr>
        </w:div>
      </w:divsChild>
    </w:div>
    <w:div w:id="584997800">
      <w:bodyDiv w:val="1"/>
      <w:marLeft w:val="0"/>
      <w:marRight w:val="0"/>
      <w:marTop w:val="0"/>
      <w:marBottom w:val="0"/>
      <w:divBdr>
        <w:top w:val="none" w:sz="0" w:space="0" w:color="auto"/>
        <w:left w:val="none" w:sz="0" w:space="0" w:color="auto"/>
        <w:bottom w:val="none" w:sz="0" w:space="0" w:color="auto"/>
        <w:right w:val="none" w:sz="0" w:space="0" w:color="auto"/>
      </w:divBdr>
      <w:divsChild>
        <w:div w:id="1262445705">
          <w:marLeft w:val="0"/>
          <w:marRight w:val="0"/>
          <w:marTop w:val="0"/>
          <w:marBottom w:val="0"/>
          <w:divBdr>
            <w:top w:val="none" w:sz="0" w:space="0" w:color="auto"/>
            <w:left w:val="none" w:sz="0" w:space="0" w:color="auto"/>
            <w:bottom w:val="none" w:sz="0" w:space="0" w:color="auto"/>
            <w:right w:val="none" w:sz="0" w:space="0" w:color="auto"/>
          </w:divBdr>
        </w:div>
        <w:div w:id="1962834532">
          <w:marLeft w:val="0"/>
          <w:marRight w:val="0"/>
          <w:marTop w:val="0"/>
          <w:marBottom w:val="0"/>
          <w:divBdr>
            <w:top w:val="none" w:sz="0" w:space="0" w:color="auto"/>
            <w:left w:val="none" w:sz="0" w:space="0" w:color="auto"/>
            <w:bottom w:val="none" w:sz="0" w:space="0" w:color="auto"/>
            <w:right w:val="none" w:sz="0" w:space="0" w:color="auto"/>
          </w:divBdr>
        </w:div>
        <w:div w:id="2051759922">
          <w:marLeft w:val="0"/>
          <w:marRight w:val="0"/>
          <w:marTop w:val="0"/>
          <w:marBottom w:val="0"/>
          <w:divBdr>
            <w:top w:val="none" w:sz="0" w:space="0" w:color="auto"/>
            <w:left w:val="none" w:sz="0" w:space="0" w:color="auto"/>
            <w:bottom w:val="none" w:sz="0" w:space="0" w:color="auto"/>
            <w:right w:val="none" w:sz="0" w:space="0" w:color="auto"/>
          </w:divBdr>
        </w:div>
      </w:divsChild>
    </w:div>
    <w:div w:id="618295720">
      <w:bodyDiv w:val="1"/>
      <w:marLeft w:val="0"/>
      <w:marRight w:val="0"/>
      <w:marTop w:val="0"/>
      <w:marBottom w:val="0"/>
      <w:divBdr>
        <w:top w:val="none" w:sz="0" w:space="0" w:color="auto"/>
        <w:left w:val="none" w:sz="0" w:space="0" w:color="auto"/>
        <w:bottom w:val="none" w:sz="0" w:space="0" w:color="auto"/>
        <w:right w:val="none" w:sz="0" w:space="0" w:color="auto"/>
      </w:divBdr>
    </w:div>
    <w:div w:id="621570257">
      <w:bodyDiv w:val="1"/>
      <w:marLeft w:val="0"/>
      <w:marRight w:val="0"/>
      <w:marTop w:val="0"/>
      <w:marBottom w:val="0"/>
      <w:divBdr>
        <w:top w:val="none" w:sz="0" w:space="0" w:color="auto"/>
        <w:left w:val="none" w:sz="0" w:space="0" w:color="auto"/>
        <w:bottom w:val="none" w:sz="0" w:space="0" w:color="auto"/>
        <w:right w:val="none" w:sz="0" w:space="0" w:color="auto"/>
      </w:divBdr>
      <w:divsChild>
        <w:div w:id="1331298585">
          <w:marLeft w:val="0"/>
          <w:marRight w:val="0"/>
          <w:marTop w:val="0"/>
          <w:marBottom w:val="75"/>
          <w:divBdr>
            <w:top w:val="none" w:sz="0" w:space="0" w:color="auto"/>
            <w:left w:val="none" w:sz="0" w:space="0" w:color="auto"/>
            <w:bottom w:val="none" w:sz="0" w:space="0" w:color="auto"/>
            <w:right w:val="none" w:sz="0" w:space="0" w:color="auto"/>
          </w:divBdr>
        </w:div>
      </w:divsChild>
    </w:div>
    <w:div w:id="738871730">
      <w:bodyDiv w:val="1"/>
      <w:marLeft w:val="0"/>
      <w:marRight w:val="0"/>
      <w:marTop w:val="0"/>
      <w:marBottom w:val="0"/>
      <w:divBdr>
        <w:top w:val="none" w:sz="0" w:space="0" w:color="auto"/>
        <w:left w:val="none" w:sz="0" w:space="0" w:color="auto"/>
        <w:bottom w:val="none" w:sz="0" w:space="0" w:color="auto"/>
        <w:right w:val="none" w:sz="0" w:space="0" w:color="auto"/>
      </w:divBdr>
      <w:divsChild>
        <w:div w:id="1277370008">
          <w:marLeft w:val="0"/>
          <w:marRight w:val="0"/>
          <w:marTop w:val="0"/>
          <w:marBottom w:val="0"/>
          <w:divBdr>
            <w:top w:val="none" w:sz="0" w:space="0" w:color="auto"/>
            <w:left w:val="none" w:sz="0" w:space="0" w:color="auto"/>
            <w:bottom w:val="none" w:sz="0" w:space="0" w:color="auto"/>
            <w:right w:val="none" w:sz="0" w:space="0" w:color="auto"/>
          </w:divBdr>
          <w:divsChild>
            <w:div w:id="1268122476">
              <w:marLeft w:val="0"/>
              <w:marRight w:val="0"/>
              <w:marTop w:val="0"/>
              <w:marBottom w:val="0"/>
              <w:divBdr>
                <w:top w:val="none" w:sz="0" w:space="0" w:color="auto"/>
                <w:left w:val="none" w:sz="0" w:space="0" w:color="auto"/>
                <w:bottom w:val="none" w:sz="0" w:space="0" w:color="auto"/>
                <w:right w:val="none" w:sz="0" w:space="0" w:color="auto"/>
              </w:divBdr>
              <w:divsChild>
                <w:div w:id="1640651085">
                  <w:marLeft w:val="0"/>
                  <w:marRight w:val="0"/>
                  <w:marTop w:val="0"/>
                  <w:marBottom w:val="0"/>
                  <w:divBdr>
                    <w:top w:val="none" w:sz="0" w:space="0" w:color="auto"/>
                    <w:left w:val="none" w:sz="0" w:space="0" w:color="auto"/>
                    <w:bottom w:val="none" w:sz="0" w:space="0" w:color="auto"/>
                    <w:right w:val="none" w:sz="0" w:space="0" w:color="auto"/>
                  </w:divBdr>
                  <w:divsChild>
                    <w:div w:id="1062101255">
                      <w:marLeft w:val="0"/>
                      <w:marRight w:val="0"/>
                      <w:marTop w:val="0"/>
                      <w:marBottom w:val="0"/>
                      <w:divBdr>
                        <w:top w:val="none" w:sz="0" w:space="0" w:color="auto"/>
                        <w:left w:val="none" w:sz="0" w:space="0" w:color="auto"/>
                        <w:bottom w:val="none" w:sz="0" w:space="0" w:color="auto"/>
                        <w:right w:val="none" w:sz="0" w:space="0" w:color="auto"/>
                      </w:divBdr>
                      <w:divsChild>
                        <w:div w:id="6337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5460">
                  <w:marLeft w:val="0"/>
                  <w:marRight w:val="0"/>
                  <w:marTop w:val="0"/>
                  <w:marBottom w:val="0"/>
                  <w:divBdr>
                    <w:top w:val="none" w:sz="0" w:space="0" w:color="auto"/>
                    <w:left w:val="none" w:sz="0" w:space="0" w:color="auto"/>
                    <w:bottom w:val="none" w:sz="0" w:space="0" w:color="auto"/>
                    <w:right w:val="none" w:sz="0" w:space="0" w:color="auto"/>
                  </w:divBdr>
                  <w:divsChild>
                    <w:div w:id="1546061643">
                      <w:marLeft w:val="0"/>
                      <w:marRight w:val="0"/>
                      <w:marTop w:val="0"/>
                      <w:marBottom w:val="0"/>
                      <w:divBdr>
                        <w:top w:val="none" w:sz="0" w:space="0" w:color="auto"/>
                        <w:left w:val="none" w:sz="0" w:space="0" w:color="auto"/>
                        <w:bottom w:val="none" w:sz="0" w:space="0" w:color="auto"/>
                        <w:right w:val="none" w:sz="0" w:space="0" w:color="auto"/>
                      </w:divBdr>
                      <w:divsChild>
                        <w:div w:id="20046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83352">
          <w:marLeft w:val="0"/>
          <w:marRight w:val="0"/>
          <w:marTop w:val="0"/>
          <w:marBottom w:val="0"/>
          <w:divBdr>
            <w:top w:val="none" w:sz="0" w:space="0" w:color="auto"/>
            <w:left w:val="none" w:sz="0" w:space="0" w:color="auto"/>
            <w:bottom w:val="none" w:sz="0" w:space="0" w:color="auto"/>
            <w:right w:val="none" w:sz="0" w:space="0" w:color="auto"/>
          </w:divBdr>
          <w:divsChild>
            <w:div w:id="8518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8998">
      <w:bodyDiv w:val="1"/>
      <w:marLeft w:val="0"/>
      <w:marRight w:val="0"/>
      <w:marTop w:val="0"/>
      <w:marBottom w:val="0"/>
      <w:divBdr>
        <w:top w:val="none" w:sz="0" w:space="0" w:color="auto"/>
        <w:left w:val="none" w:sz="0" w:space="0" w:color="auto"/>
        <w:bottom w:val="none" w:sz="0" w:space="0" w:color="auto"/>
        <w:right w:val="none" w:sz="0" w:space="0" w:color="auto"/>
      </w:divBdr>
    </w:div>
    <w:div w:id="791633227">
      <w:bodyDiv w:val="1"/>
      <w:marLeft w:val="0"/>
      <w:marRight w:val="0"/>
      <w:marTop w:val="0"/>
      <w:marBottom w:val="0"/>
      <w:divBdr>
        <w:top w:val="none" w:sz="0" w:space="0" w:color="auto"/>
        <w:left w:val="none" w:sz="0" w:space="0" w:color="auto"/>
        <w:bottom w:val="none" w:sz="0" w:space="0" w:color="auto"/>
        <w:right w:val="none" w:sz="0" w:space="0" w:color="auto"/>
      </w:divBdr>
      <w:divsChild>
        <w:div w:id="1777865220">
          <w:marLeft w:val="0"/>
          <w:marRight w:val="0"/>
          <w:marTop w:val="0"/>
          <w:marBottom w:val="0"/>
          <w:divBdr>
            <w:top w:val="none" w:sz="0" w:space="0" w:color="auto"/>
            <w:left w:val="none" w:sz="0" w:space="0" w:color="auto"/>
            <w:bottom w:val="none" w:sz="0" w:space="0" w:color="auto"/>
            <w:right w:val="none" w:sz="0" w:space="0" w:color="auto"/>
          </w:divBdr>
        </w:div>
      </w:divsChild>
    </w:div>
    <w:div w:id="831607928">
      <w:bodyDiv w:val="1"/>
      <w:marLeft w:val="0"/>
      <w:marRight w:val="0"/>
      <w:marTop w:val="0"/>
      <w:marBottom w:val="0"/>
      <w:divBdr>
        <w:top w:val="none" w:sz="0" w:space="0" w:color="auto"/>
        <w:left w:val="none" w:sz="0" w:space="0" w:color="auto"/>
        <w:bottom w:val="none" w:sz="0" w:space="0" w:color="auto"/>
        <w:right w:val="none" w:sz="0" w:space="0" w:color="auto"/>
      </w:divBdr>
      <w:divsChild>
        <w:div w:id="435372522">
          <w:marLeft w:val="0"/>
          <w:marRight w:val="0"/>
          <w:marTop w:val="0"/>
          <w:marBottom w:val="0"/>
          <w:divBdr>
            <w:top w:val="none" w:sz="0" w:space="0" w:color="auto"/>
            <w:left w:val="none" w:sz="0" w:space="0" w:color="auto"/>
            <w:bottom w:val="none" w:sz="0" w:space="0" w:color="auto"/>
            <w:right w:val="none" w:sz="0" w:space="0" w:color="auto"/>
          </w:divBdr>
        </w:div>
        <w:div w:id="1547370644">
          <w:marLeft w:val="0"/>
          <w:marRight w:val="0"/>
          <w:marTop w:val="0"/>
          <w:marBottom w:val="0"/>
          <w:divBdr>
            <w:top w:val="none" w:sz="0" w:space="0" w:color="auto"/>
            <w:left w:val="none" w:sz="0" w:space="0" w:color="auto"/>
            <w:bottom w:val="none" w:sz="0" w:space="0" w:color="auto"/>
            <w:right w:val="none" w:sz="0" w:space="0" w:color="auto"/>
          </w:divBdr>
        </w:div>
      </w:divsChild>
    </w:div>
    <w:div w:id="846987657">
      <w:bodyDiv w:val="1"/>
      <w:marLeft w:val="0"/>
      <w:marRight w:val="0"/>
      <w:marTop w:val="0"/>
      <w:marBottom w:val="0"/>
      <w:divBdr>
        <w:top w:val="none" w:sz="0" w:space="0" w:color="auto"/>
        <w:left w:val="none" w:sz="0" w:space="0" w:color="auto"/>
        <w:bottom w:val="none" w:sz="0" w:space="0" w:color="auto"/>
        <w:right w:val="none" w:sz="0" w:space="0" w:color="auto"/>
      </w:divBdr>
    </w:div>
    <w:div w:id="851994913">
      <w:bodyDiv w:val="1"/>
      <w:marLeft w:val="0"/>
      <w:marRight w:val="0"/>
      <w:marTop w:val="0"/>
      <w:marBottom w:val="0"/>
      <w:divBdr>
        <w:top w:val="none" w:sz="0" w:space="0" w:color="auto"/>
        <w:left w:val="none" w:sz="0" w:space="0" w:color="auto"/>
        <w:bottom w:val="none" w:sz="0" w:space="0" w:color="auto"/>
        <w:right w:val="none" w:sz="0" w:space="0" w:color="auto"/>
      </w:divBdr>
    </w:div>
    <w:div w:id="905385518">
      <w:bodyDiv w:val="1"/>
      <w:marLeft w:val="0"/>
      <w:marRight w:val="0"/>
      <w:marTop w:val="0"/>
      <w:marBottom w:val="0"/>
      <w:divBdr>
        <w:top w:val="none" w:sz="0" w:space="0" w:color="auto"/>
        <w:left w:val="none" w:sz="0" w:space="0" w:color="auto"/>
        <w:bottom w:val="none" w:sz="0" w:space="0" w:color="auto"/>
        <w:right w:val="none" w:sz="0" w:space="0" w:color="auto"/>
      </w:divBdr>
    </w:div>
    <w:div w:id="987174336">
      <w:bodyDiv w:val="1"/>
      <w:marLeft w:val="0"/>
      <w:marRight w:val="0"/>
      <w:marTop w:val="0"/>
      <w:marBottom w:val="0"/>
      <w:divBdr>
        <w:top w:val="none" w:sz="0" w:space="0" w:color="auto"/>
        <w:left w:val="none" w:sz="0" w:space="0" w:color="auto"/>
        <w:bottom w:val="none" w:sz="0" w:space="0" w:color="auto"/>
        <w:right w:val="none" w:sz="0" w:space="0" w:color="auto"/>
      </w:divBdr>
    </w:div>
    <w:div w:id="1016268766">
      <w:bodyDiv w:val="1"/>
      <w:marLeft w:val="0"/>
      <w:marRight w:val="0"/>
      <w:marTop w:val="0"/>
      <w:marBottom w:val="0"/>
      <w:divBdr>
        <w:top w:val="none" w:sz="0" w:space="0" w:color="auto"/>
        <w:left w:val="none" w:sz="0" w:space="0" w:color="auto"/>
        <w:bottom w:val="none" w:sz="0" w:space="0" w:color="auto"/>
        <w:right w:val="none" w:sz="0" w:space="0" w:color="auto"/>
      </w:divBdr>
    </w:div>
    <w:div w:id="1066687610">
      <w:bodyDiv w:val="1"/>
      <w:marLeft w:val="0"/>
      <w:marRight w:val="0"/>
      <w:marTop w:val="0"/>
      <w:marBottom w:val="0"/>
      <w:divBdr>
        <w:top w:val="none" w:sz="0" w:space="0" w:color="auto"/>
        <w:left w:val="none" w:sz="0" w:space="0" w:color="auto"/>
        <w:bottom w:val="none" w:sz="0" w:space="0" w:color="auto"/>
        <w:right w:val="none" w:sz="0" w:space="0" w:color="auto"/>
      </w:divBdr>
      <w:divsChild>
        <w:div w:id="831943315">
          <w:marLeft w:val="0"/>
          <w:marRight w:val="0"/>
          <w:marTop w:val="0"/>
          <w:marBottom w:val="0"/>
          <w:divBdr>
            <w:top w:val="none" w:sz="0" w:space="0" w:color="auto"/>
            <w:left w:val="none" w:sz="0" w:space="0" w:color="auto"/>
            <w:bottom w:val="none" w:sz="0" w:space="0" w:color="auto"/>
            <w:right w:val="none" w:sz="0" w:space="0" w:color="auto"/>
          </w:divBdr>
        </w:div>
        <w:div w:id="261424624">
          <w:marLeft w:val="0"/>
          <w:marRight w:val="0"/>
          <w:marTop w:val="0"/>
          <w:marBottom w:val="0"/>
          <w:divBdr>
            <w:top w:val="none" w:sz="0" w:space="0" w:color="auto"/>
            <w:left w:val="none" w:sz="0" w:space="0" w:color="auto"/>
            <w:bottom w:val="none" w:sz="0" w:space="0" w:color="auto"/>
            <w:right w:val="none" w:sz="0" w:space="0" w:color="auto"/>
          </w:divBdr>
          <w:divsChild>
            <w:div w:id="185139508">
              <w:marLeft w:val="0"/>
              <w:marRight w:val="0"/>
              <w:marTop w:val="0"/>
              <w:marBottom w:val="0"/>
              <w:divBdr>
                <w:top w:val="none" w:sz="0" w:space="0" w:color="auto"/>
                <w:left w:val="none" w:sz="0" w:space="0" w:color="auto"/>
                <w:bottom w:val="none" w:sz="0" w:space="0" w:color="auto"/>
                <w:right w:val="none" w:sz="0" w:space="0" w:color="auto"/>
              </w:divBdr>
            </w:div>
            <w:div w:id="5358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89430">
      <w:bodyDiv w:val="1"/>
      <w:marLeft w:val="0"/>
      <w:marRight w:val="0"/>
      <w:marTop w:val="0"/>
      <w:marBottom w:val="0"/>
      <w:divBdr>
        <w:top w:val="none" w:sz="0" w:space="0" w:color="auto"/>
        <w:left w:val="none" w:sz="0" w:space="0" w:color="auto"/>
        <w:bottom w:val="none" w:sz="0" w:space="0" w:color="auto"/>
        <w:right w:val="none" w:sz="0" w:space="0" w:color="auto"/>
      </w:divBdr>
      <w:divsChild>
        <w:div w:id="1380086308">
          <w:marLeft w:val="0"/>
          <w:marRight w:val="0"/>
          <w:marTop w:val="0"/>
          <w:marBottom w:val="0"/>
          <w:divBdr>
            <w:top w:val="none" w:sz="0" w:space="0" w:color="auto"/>
            <w:left w:val="none" w:sz="0" w:space="0" w:color="auto"/>
            <w:bottom w:val="none" w:sz="0" w:space="0" w:color="auto"/>
            <w:right w:val="none" w:sz="0" w:space="0" w:color="auto"/>
          </w:divBdr>
        </w:div>
        <w:div w:id="66150874">
          <w:marLeft w:val="0"/>
          <w:marRight w:val="0"/>
          <w:marTop w:val="0"/>
          <w:marBottom w:val="0"/>
          <w:divBdr>
            <w:top w:val="none" w:sz="0" w:space="0" w:color="auto"/>
            <w:left w:val="none" w:sz="0" w:space="0" w:color="auto"/>
            <w:bottom w:val="none" w:sz="0" w:space="0" w:color="auto"/>
            <w:right w:val="none" w:sz="0" w:space="0" w:color="auto"/>
          </w:divBdr>
        </w:div>
        <w:div w:id="482427180">
          <w:marLeft w:val="0"/>
          <w:marRight w:val="0"/>
          <w:marTop w:val="0"/>
          <w:marBottom w:val="0"/>
          <w:divBdr>
            <w:top w:val="none" w:sz="0" w:space="0" w:color="auto"/>
            <w:left w:val="none" w:sz="0" w:space="0" w:color="auto"/>
            <w:bottom w:val="none" w:sz="0" w:space="0" w:color="auto"/>
            <w:right w:val="none" w:sz="0" w:space="0" w:color="auto"/>
          </w:divBdr>
        </w:div>
      </w:divsChild>
    </w:div>
    <w:div w:id="1099570717">
      <w:bodyDiv w:val="1"/>
      <w:marLeft w:val="0"/>
      <w:marRight w:val="0"/>
      <w:marTop w:val="0"/>
      <w:marBottom w:val="0"/>
      <w:divBdr>
        <w:top w:val="none" w:sz="0" w:space="0" w:color="auto"/>
        <w:left w:val="none" w:sz="0" w:space="0" w:color="auto"/>
        <w:bottom w:val="none" w:sz="0" w:space="0" w:color="auto"/>
        <w:right w:val="none" w:sz="0" w:space="0" w:color="auto"/>
      </w:divBdr>
      <w:divsChild>
        <w:div w:id="230235143">
          <w:marLeft w:val="0"/>
          <w:marRight w:val="0"/>
          <w:marTop w:val="0"/>
          <w:marBottom w:val="330"/>
          <w:divBdr>
            <w:top w:val="none" w:sz="0" w:space="0" w:color="auto"/>
            <w:left w:val="none" w:sz="0" w:space="0" w:color="auto"/>
            <w:bottom w:val="none" w:sz="0" w:space="0" w:color="auto"/>
            <w:right w:val="none" w:sz="0" w:space="0" w:color="auto"/>
          </w:divBdr>
        </w:div>
        <w:div w:id="1223055011">
          <w:marLeft w:val="0"/>
          <w:marRight w:val="0"/>
          <w:marTop w:val="0"/>
          <w:marBottom w:val="0"/>
          <w:divBdr>
            <w:top w:val="none" w:sz="0" w:space="0" w:color="auto"/>
            <w:left w:val="none" w:sz="0" w:space="0" w:color="auto"/>
            <w:bottom w:val="none" w:sz="0" w:space="0" w:color="auto"/>
            <w:right w:val="none" w:sz="0" w:space="0" w:color="auto"/>
          </w:divBdr>
        </w:div>
      </w:divsChild>
    </w:div>
    <w:div w:id="1123035177">
      <w:bodyDiv w:val="1"/>
      <w:marLeft w:val="0"/>
      <w:marRight w:val="0"/>
      <w:marTop w:val="0"/>
      <w:marBottom w:val="0"/>
      <w:divBdr>
        <w:top w:val="none" w:sz="0" w:space="0" w:color="auto"/>
        <w:left w:val="none" w:sz="0" w:space="0" w:color="auto"/>
        <w:bottom w:val="none" w:sz="0" w:space="0" w:color="auto"/>
        <w:right w:val="none" w:sz="0" w:space="0" w:color="auto"/>
      </w:divBdr>
    </w:div>
    <w:div w:id="1157266164">
      <w:bodyDiv w:val="1"/>
      <w:marLeft w:val="0"/>
      <w:marRight w:val="0"/>
      <w:marTop w:val="0"/>
      <w:marBottom w:val="0"/>
      <w:divBdr>
        <w:top w:val="none" w:sz="0" w:space="0" w:color="auto"/>
        <w:left w:val="none" w:sz="0" w:space="0" w:color="auto"/>
        <w:bottom w:val="none" w:sz="0" w:space="0" w:color="auto"/>
        <w:right w:val="none" w:sz="0" w:space="0" w:color="auto"/>
      </w:divBdr>
    </w:div>
    <w:div w:id="1234782525">
      <w:bodyDiv w:val="1"/>
      <w:marLeft w:val="0"/>
      <w:marRight w:val="0"/>
      <w:marTop w:val="0"/>
      <w:marBottom w:val="0"/>
      <w:divBdr>
        <w:top w:val="none" w:sz="0" w:space="0" w:color="auto"/>
        <w:left w:val="none" w:sz="0" w:space="0" w:color="auto"/>
        <w:bottom w:val="none" w:sz="0" w:space="0" w:color="auto"/>
        <w:right w:val="none" w:sz="0" w:space="0" w:color="auto"/>
      </w:divBdr>
    </w:div>
    <w:div w:id="1433892642">
      <w:bodyDiv w:val="1"/>
      <w:marLeft w:val="0"/>
      <w:marRight w:val="0"/>
      <w:marTop w:val="0"/>
      <w:marBottom w:val="0"/>
      <w:divBdr>
        <w:top w:val="none" w:sz="0" w:space="0" w:color="auto"/>
        <w:left w:val="none" w:sz="0" w:space="0" w:color="auto"/>
        <w:bottom w:val="none" w:sz="0" w:space="0" w:color="auto"/>
        <w:right w:val="none" w:sz="0" w:space="0" w:color="auto"/>
      </w:divBdr>
    </w:div>
    <w:div w:id="1442384762">
      <w:bodyDiv w:val="1"/>
      <w:marLeft w:val="0"/>
      <w:marRight w:val="0"/>
      <w:marTop w:val="0"/>
      <w:marBottom w:val="0"/>
      <w:divBdr>
        <w:top w:val="none" w:sz="0" w:space="0" w:color="auto"/>
        <w:left w:val="none" w:sz="0" w:space="0" w:color="auto"/>
        <w:bottom w:val="none" w:sz="0" w:space="0" w:color="auto"/>
        <w:right w:val="none" w:sz="0" w:space="0" w:color="auto"/>
      </w:divBdr>
      <w:divsChild>
        <w:div w:id="187790714">
          <w:marLeft w:val="0"/>
          <w:marRight w:val="2178"/>
          <w:marTop w:val="0"/>
          <w:marBottom w:val="74"/>
          <w:divBdr>
            <w:top w:val="none" w:sz="0" w:space="0" w:color="auto"/>
            <w:left w:val="none" w:sz="0" w:space="0" w:color="auto"/>
            <w:bottom w:val="none" w:sz="0" w:space="0" w:color="auto"/>
            <w:right w:val="none" w:sz="0" w:space="0" w:color="auto"/>
          </w:divBdr>
          <w:divsChild>
            <w:div w:id="393742207">
              <w:marLeft w:val="0"/>
              <w:marRight w:val="0"/>
              <w:marTop w:val="0"/>
              <w:marBottom w:val="0"/>
              <w:divBdr>
                <w:top w:val="none" w:sz="0" w:space="0" w:color="auto"/>
                <w:left w:val="none" w:sz="0" w:space="0" w:color="auto"/>
                <w:bottom w:val="none" w:sz="0" w:space="0" w:color="auto"/>
                <w:right w:val="none" w:sz="0" w:space="0" w:color="auto"/>
              </w:divBdr>
            </w:div>
          </w:divsChild>
        </w:div>
        <w:div w:id="554245442">
          <w:marLeft w:val="0"/>
          <w:marRight w:val="185"/>
          <w:marTop w:val="0"/>
          <w:marBottom w:val="0"/>
          <w:divBdr>
            <w:top w:val="none" w:sz="0" w:space="0" w:color="auto"/>
            <w:left w:val="none" w:sz="0" w:space="0" w:color="auto"/>
            <w:bottom w:val="none" w:sz="0" w:space="0" w:color="auto"/>
            <w:right w:val="none" w:sz="0" w:space="0" w:color="auto"/>
          </w:divBdr>
          <w:divsChild>
            <w:div w:id="1645431003">
              <w:marLeft w:val="0"/>
              <w:marRight w:val="0"/>
              <w:marTop w:val="0"/>
              <w:marBottom w:val="0"/>
              <w:divBdr>
                <w:top w:val="none" w:sz="0" w:space="0" w:color="auto"/>
                <w:left w:val="none" w:sz="0" w:space="0" w:color="auto"/>
                <w:bottom w:val="none" w:sz="0" w:space="0" w:color="auto"/>
                <w:right w:val="none" w:sz="0" w:space="0" w:color="auto"/>
              </w:divBdr>
              <w:divsChild>
                <w:div w:id="1049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4534">
          <w:marLeft w:val="0"/>
          <w:marRight w:val="0"/>
          <w:marTop w:val="0"/>
          <w:marBottom w:val="0"/>
          <w:divBdr>
            <w:top w:val="none" w:sz="0" w:space="0" w:color="auto"/>
            <w:left w:val="none" w:sz="0" w:space="0" w:color="auto"/>
            <w:bottom w:val="none" w:sz="0" w:space="0" w:color="auto"/>
            <w:right w:val="none" w:sz="0" w:space="0" w:color="auto"/>
          </w:divBdr>
          <w:divsChild>
            <w:div w:id="2118015217">
              <w:marLeft w:val="0"/>
              <w:marRight w:val="0"/>
              <w:marTop w:val="0"/>
              <w:marBottom w:val="37"/>
              <w:divBdr>
                <w:top w:val="none" w:sz="0" w:space="0" w:color="auto"/>
                <w:left w:val="none" w:sz="0" w:space="0" w:color="auto"/>
                <w:bottom w:val="none" w:sz="0" w:space="0" w:color="auto"/>
                <w:right w:val="none" w:sz="0" w:space="0" w:color="auto"/>
              </w:divBdr>
            </w:div>
          </w:divsChild>
        </w:div>
      </w:divsChild>
    </w:div>
    <w:div w:id="1469973778">
      <w:bodyDiv w:val="1"/>
      <w:marLeft w:val="0"/>
      <w:marRight w:val="0"/>
      <w:marTop w:val="0"/>
      <w:marBottom w:val="0"/>
      <w:divBdr>
        <w:top w:val="none" w:sz="0" w:space="0" w:color="auto"/>
        <w:left w:val="none" w:sz="0" w:space="0" w:color="auto"/>
        <w:bottom w:val="none" w:sz="0" w:space="0" w:color="auto"/>
        <w:right w:val="none" w:sz="0" w:space="0" w:color="auto"/>
      </w:divBdr>
      <w:divsChild>
        <w:div w:id="2139952683">
          <w:marLeft w:val="0"/>
          <w:marRight w:val="0"/>
          <w:marTop w:val="0"/>
          <w:marBottom w:val="0"/>
          <w:divBdr>
            <w:top w:val="none" w:sz="0" w:space="0" w:color="auto"/>
            <w:left w:val="none" w:sz="0" w:space="0" w:color="auto"/>
            <w:bottom w:val="none" w:sz="0" w:space="0" w:color="auto"/>
            <w:right w:val="none" w:sz="0" w:space="0" w:color="auto"/>
          </w:divBdr>
        </w:div>
        <w:div w:id="16977181">
          <w:marLeft w:val="0"/>
          <w:marRight w:val="0"/>
          <w:marTop w:val="0"/>
          <w:marBottom w:val="0"/>
          <w:divBdr>
            <w:top w:val="none" w:sz="0" w:space="0" w:color="auto"/>
            <w:left w:val="none" w:sz="0" w:space="0" w:color="auto"/>
            <w:bottom w:val="none" w:sz="0" w:space="0" w:color="auto"/>
            <w:right w:val="none" w:sz="0" w:space="0" w:color="auto"/>
          </w:divBdr>
        </w:div>
        <w:div w:id="246616462">
          <w:marLeft w:val="0"/>
          <w:marRight w:val="0"/>
          <w:marTop w:val="0"/>
          <w:marBottom w:val="0"/>
          <w:divBdr>
            <w:top w:val="none" w:sz="0" w:space="0" w:color="auto"/>
            <w:left w:val="none" w:sz="0" w:space="0" w:color="auto"/>
            <w:bottom w:val="none" w:sz="0" w:space="0" w:color="auto"/>
            <w:right w:val="none" w:sz="0" w:space="0" w:color="auto"/>
          </w:divBdr>
        </w:div>
        <w:div w:id="1857386416">
          <w:marLeft w:val="0"/>
          <w:marRight w:val="0"/>
          <w:marTop w:val="0"/>
          <w:marBottom w:val="0"/>
          <w:divBdr>
            <w:top w:val="none" w:sz="0" w:space="0" w:color="auto"/>
            <w:left w:val="none" w:sz="0" w:space="0" w:color="auto"/>
            <w:bottom w:val="none" w:sz="0" w:space="0" w:color="auto"/>
            <w:right w:val="none" w:sz="0" w:space="0" w:color="auto"/>
          </w:divBdr>
        </w:div>
      </w:divsChild>
    </w:div>
    <w:div w:id="1506169203">
      <w:bodyDiv w:val="1"/>
      <w:marLeft w:val="0"/>
      <w:marRight w:val="0"/>
      <w:marTop w:val="0"/>
      <w:marBottom w:val="0"/>
      <w:divBdr>
        <w:top w:val="none" w:sz="0" w:space="0" w:color="auto"/>
        <w:left w:val="none" w:sz="0" w:space="0" w:color="auto"/>
        <w:bottom w:val="none" w:sz="0" w:space="0" w:color="auto"/>
        <w:right w:val="none" w:sz="0" w:space="0" w:color="auto"/>
      </w:divBdr>
    </w:div>
    <w:div w:id="1620381692">
      <w:bodyDiv w:val="1"/>
      <w:marLeft w:val="0"/>
      <w:marRight w:val="0"/>
      <w:marTop w:val="0"/>
      <w:marBottom w:val="0"/>
      <w:divBdr>
        <w:top w:val="none" w:sz="0" w:space="0" w:color="auto"/>
        <w:left w:val="none" w:sz="0" w:space="0" w:color="auto"/>
        <w:bottom w:val="none" w:sz="0" w:space="0" w:color="auto"/>
        <w:right w:val="none" w:sz="0" w:space="0" w:color="auto"/>
      </w:divBdr>
      <w:divsChild>
        <w:div w:id="1848011593">
          <w:marLeft w:val="0"/>
          <w:marRight w:val="2178"/>
          <w:marTop w:val="0"/>
          <w:marBottom w:val="74"/>
          <w:divBdr>
            <w:top w:val="none" w:sz="0" w:space="0" w:color="auto"/>
            <w:left w:val="none" w:sz="0" w:space="0" w:color="auto"/>
            <w:bottom w:val="none" w:sz="0" w:space="0" w:color="auto"/>
            <w:right w:val="none" w:sz="0" w:space="0" w:color="auto"/>
          </w:divBdr>
          <w:divsChild>
            <w:div w:id="126094730">
              <w:marLeft w:val="0"/>
              <w:marRight w:val="0"/>
              <w:marTop w:val="0"/>
              <w:marBottom w:val="0"/>
              <w:divBdr>
                <w:top w:val="none" w:sz="0" w:space="0" w:color="auto"/>
                <w:left w:val="none" w:sz="0" w:space="0" w:color="auto"/>
                <w:bottom w:val="none" w:sz="0" w:space="0" w:color="auto"/>
                <w:right w:val="none" w:sz="0" w:space="0" w:color="auto"/>
              </w:divBdr>
            </w:div>
          </w:divsChild>
        </w:div>
        <w:div w:id="2008897930">
          <w:marLeft w:val="0"/>
          <w:marRight w:val="185"/>
          <w:marTop w:val="0"/>
          <w:marBottom w:val="0"/>
          <w:divBdr>
            <w:top w:val="none" w:sz="0" w:space="0" w:color="auto"/>
            <w:left w:val="none" w:sz="0" w:space="0" w:color="auto"/>
            <w:bottom w:val="none" w:sz="0" w:space="0" w:color="auto"/>
            <w:right w:val="none" w:sz="0" w:space="0" w:color="auto"/>
          </w:divBdr>
          <w:divsChild>
            <w:div w:id="781459091">
              <w:marLeft w:val="0"/>
              <w:marRight w:val="0"/>
              <w:marTop w:val="0"/>
              <w:marBottom w:val="0"/>
              <w:divBdr>
                <w:top w:val="none" w:sz="0" w:space="0" w:color="auto"/>
                <w:left w:val="none" w:sz="0" w:space="0" w:color="auto"/>
                <w:bottom w:val="none" w:sz="0" w:space="0" w:color="auto"/>
                <w:right w:val="none" w:sz="0" w:space="0" w:color="auto"/>
              </w:divBdr>
              <w:divsChild>
                <w:div w:id="10512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0263">
          <w:marLeft w:val="0"/>
          <w:marRight w:val="0"/>
          <w:marTop w:val="0"/>
          <w:marBottom w:val="0"/>
          <w:divBdr>
            <w:top w:val="none" w:sz="0" w:space="0" w:color="auto"/>
            <w:left w:val="none" w:sz="0" w:space="0" w:color="auto"/>
            <w:bottom w:val="none" w:sz="0" w:space="0" w:color="auto"/>
            <w:right w:val="none" w:sz="0" w:space="0" w:color="auto"/>
          </w:divBdr>
          <w:divsChild>
            <w:div w:id="393746176">
              <w:marLeft w:val="0"/>
              <w:marRight w:val="0"/>
              <w:marTop w:val="0"/>
              <w:marBottom w:val="37"/>
              <w:divBdr>
                <w:top w:val="none" w:sz="0" w:space="0" w:color="auto"/>
                <w:left w:val="none" w:sz="0" w:space="0" w:color="auto"/>
                <w:bottom w:val="none" w:sz="0" w:space="0" w:color="auto"/>
                <w:right w:val="none" w:sz="0" w:space="0" w:color="auto"/>
              </w:divBdr>
            </w:div>
          </w:divsChild>
        </w:div>
      </w:divsChild>
    </w:div>
    <w:div w:id="1667587245">
      <w:bodyDiv w:val="1"/>
      <w:marLeft w:val="0"/>
      <w:marRight w:val="0"/>
      <w:marTop w:val="0"/>
      <w:marBottom w:val="0"/>
      <w:divBdr>
        <w:top w:val="none" w:sz="0" w:space="0" w:color="auto"/>
        <w:left w:val="none" w:sz="0" w:space="0" w:color="auto"/>
        <w:bottom w:val="none" w:sz="0" w:space="0" w:color="auto"/>
        <w:right w:val="none" w:sz="0" w:space="0" w:color="auto"/>
      </w:divBdr>
    </w:div>
    <w:div w:id="1706170397">
      <w:bodyDiv w:val="1"/>
      <w:marLeft w:val="0"/>
      <w:marRight w:val="0"/>
      <w:marTop w:val="0"/>
      <w:marBottom w:val="0"/>
      <w:divBdr>
        <w:top w:val="none" w:sz="0" w:space="0" w:color="auto"/>
        <w:left w:val="none" w:sz="0" w:space="0" w:color="auto"/>
        <w:bottom w:val="none" w:sz="0" w:space="0" w:color="auto"/>
        <w:right w:val="none" w:sz="0" w:space="0" w:color="auto"/>
      </w:divBdr>
      <w:divsChild>
        <w:div w:id="1886482959">
          <w:marLeft w:val="0"/>
          <w:marRight w:val="0"/>
          <w:marTop w:val="0"/>
          <w:marBottom w:val="330"/>
          <w:divBdr>
            <w:top w:val="none" w:sz="0" w:space="0" w:color="auto"/>
            <w:left w:val="none" w:sz="0" w:space="0" w:color="auto"/>
            <w:bottom w:val="none" w:sz="0" w:space="0" w:color="auto"/>
            <w:right w:val="none" w:sz="0" w:space="0" w:color="auto"/>
          </w:divBdr>
        </w:div>
        <w:div w:id="1176649575">
          <w:marLeft w:val="0"/>
          <w:marRight w:val="0"/>
          <w:marTop w:val="0"/>
          <w:marBottom w:val="0"/>
          <w:divBdr>
            <w:top w:val="none" w:sz="0" w:space="0" w:color="auto"/>
            <w:left w:val="none" w:sz="0" w:space="0" w:color="auto"/>
            <w:bottom w:val="none" w:sz="0" w:space="0" w:color="auto"/>
            <w:right w:val="none" w:sz="0" w:space="0" w:color="auto"/>
          </w:divBdr>
        </w:div>
      </w:divsChild>
    </w:div>
    <w:div w:id="1748847121">
      <w:bodyDiv w:val="1"/>
      <w:marLeft w:val="0"/>
      <w:marRight w:val="0"/>
      <w:marTop w:val="0"/>
      <w:marBottom w:val="0"/>
      <w:divBdr>
        <w:top w:val="none" w:sz="0" w:space="0" w:color="auto"/>
        <w:left w:val="none" w:sz="0" w:space="0" w:color="auto"/>
        <w:bottom w:val="none" w:sz="0" w:space="0" w:color="auto"/>
        <w:right w:val="none" w:sz="0" w:space="0" w:color="auto"/>
      </w:divBdr>
    </w:div>
    <w:div w:id="1788967958">
      <w:bodyDiv w:val="1"/>
      <w:marLeft w:val="0"/>
      <w:marRight w:val="0"/>
      <w:marTop w:val="0"/>
      <w:marBottom w:val="0"/>
      <w:divBdr>
        <w:top w:val="none" w:sz="0" w:space="0" w:color="auto"/>
        <w:left w:val="none" w:sz="0" w:space="0" w:color="auto"/>
        <w:bottom w:val="none" w:sz="0" w:space="0" w:color="auto"/>
        <w:right w:val="none" w:sz="0" w:space="0" w:color="auto"/>
      </w:divBdr>
    </w:div>
    <w:div w:id="1791439323">
      <w:bodyDiv w:val="1"/>
      <w:marLeft w:val="0"/>
      <w:marRight w:val="0"/>
      <w:marTop w:val="0"/>
      <w:marBottom w:val="0"/>
      <w:divBdr>
        <w:top w:val="none" w:sz="0" w:space="0" w:color="auto"/>
        <w:left w:val="none" w:sz="0" w:space="0" w:color="auto"/>
        <w:bottom w:val="none" w:sz="0" w:space="0" w:color="auto"/>
        <w:right w:val="none" w:sz="0" w:space="0" w:color="auto"/>
      </w:divBdr>
    </w:div>
    <w:div w:id="1875651027">
      <w:bodyDiv w:val="1"/>
      <w:marLeft w:val="0"/>
      <w:marRight w:val="0"/>
      <w:marTop w:val="0"/>
      <w:marBottom w:val="0"/>
      <w:divBdr>
        <w:top w:val="none" w:sz="0" w:space="0" w:color="auto"/>
        <w:left w:val="none" w:sz="0" w:space="0" w:color="auto"/>
        <w:bottom w:val="none" w:sz="0" w:space="0" w:color="auto"/>
        <w:right w:val="none" w:sz="0" w:space="0" w:color="auto"/>
      </w:divBdr>
      <w:divsChild>
        <w:div w:id="34158136">
          <w:marLeft w:val="0"/>
          <w:marRight w:val="2178"/>
          <w:marTop w:val="0"/>
          <w:marBottom w:val="74"/>
          <w:divBdr>
            <w:top w:val="none" w:sz="0" w:space="0" w:color="auto"/>
            <w:left w:val="none" w:sz="0" w:space="0" w:color="auto"/>
            <w:bottom w:val="none" w:sz="0" w:space="0" w:color="auto"/>
            <w:right w:val="none" w:sz="0" w:space="0" w:color="auto"/>
          </w:divBdr>
          <w:divsChild>
            <w:div w:id="104888932">
              <w:marLeft w:val="0"/>
              <w:marRight w:val="0"/>
              <w:marTop w:val="0"/>
              <w:marBottom w:val="0"/>
              <w:divBdr>
                <w:top w:val="none" w:sz="0" w:space="0" w:color="auto"/>
                <w:left w:val="none" w:sz="0" w:space="0" w:color="auto"/>
                <w:bottom w:val="none" w:sz="0" w:space="0" w:color="auto"/>
                <w:right w:val="none" w:sz="0" w:space="0" w:color="auto"/>
              </w:divBdr>
            </w:div>
          </w:divsChild>
        </w:div>
        <w:div w:id="540287646">
          <w:marLeft w:val="0"/>
          <w:marRight w:val="185"/>
          <w:marTop w:val="0"/>
          <w:marBottom w:val="0"/>
          <w:divBdr>
            <w:top w:val="none" w:sz="0" w:space="0" w:color="auto"/>
            <w:left w:val="none" w:sz="0" w:space="0" w:color="auto"/>
            <w:bottom w:val="none" w:sz="0" w:space="0" w:color="auto"/>
            <w:right w:val="none" w:sz="0" w:space="0" w:color="auto"/>
          </w:divBdr>
          <w:divsChild>
            <w:div w:id="1643924322">
              <w:marLeft w:val="0"/>
              <w:marRight w:val="0"/>
              <w:marTop w:val="0"/>
              <w:marBottom w:val="0"/>
              <w:divBdr>
                <w:top w:val="none" w:sz="0" w:space="0" w:color="auto"/>
                <w:left w:val="none" w:sz="0" w:space="0" w:color="auto"/>
                <w:bottom w:val="none" w:sz="0" w:space="0" w:color="auto"/>
                <w:right w:val="none" w:sz="0" w:space="0" w:color="auto"/>
              </w:divBdr>
              <w:divsChild>
                <w:div w:id="1165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3763">
          <w:marLeft w:val="0"/>
          <w:marRight w:val="0"/>
          <w:marTop w:val="0"/>
          <w:marBottom w:val="0"/>
          <w:divBdr>
            <w:top w:val="none" w:sz="0" w:space="0" w:color="auto"/>
            <w:left w:val="none" w:sz="0" w:space="0" w:color="auto"/>
            <w:bottom w:val="none" w:sz="0" w:space="0" w:color="auto"/>
            <w:right w:val="none" w:sz="0" w:space="0" w:color="auto"/>
          </w:divBdr>
          <w:divsChild>
            <w:div w:id="595139512">
              <w:marLeft w:val="0"/>
              <w:marRight w:val="0"/>
              <w:marTop w:val="0"/>
              <w:marBottom w:val="37"/>
              <w:divBdr>
                <w:top w:val="none" w:sz="0" w:space="0" w:color="auto"/>
                <w:left w:val="none" w:sz="0" w:space="0" w:color="auto"/>
                <w:bottom w:val="none" w:sz="0" w:space="0" w:color="auto"/>
                <w:right w:val="none" w:sz="0" w:space="0" w:color="auto"/>
              </w:divBdr>
            </w:div>
          </w:divsChild>
        </w:div>
      </w:divsChild>
    </w:div>
    <w:div w:id="1905679716">
      <w:bodyDiv w:val="1"/>
      <w:marLeft w:val="0"/>
      <w:marRight w:val="0"/>
      <w:marTop w:val="0"/>
      <w:marBottom w:val="0"/>
      <w:divBdr>
        <w:top w:val="none" w:sz="0" w:space="0" w:color="auto"/>
        <w:left w:val="none" w:sz="0" w:space="0" w:color="auto"/>
        <w:bottom w:val="none" w:sz="0" w:space="0" w:color="auto"/>
        <w:right w:val="none" w:sz="0" w:space="0" w:color="auto"/>
      </w:divBdr>
      <w:divsChild>
        <w:div w:id="1223253263">
          <w:marLeft w:val="0"/>
          <w:marRight w:val="2178"/>
          <w:marTop w:val="0"/>
          <w:marBottom w:val="74"/>
          <w:divBdr>
            <w:top w:val="none" w:sz="0" w:space="0" w:color="auto"/>
            <w:left w:val="none" w:sz="0" w:space="0" w:color="auto"/>
            <w:bottom w:val="none" w:sz="0" w:space="0" w:color="auto"/>
            <w:right w:val="none" w:sz="0" w:space="0" w:color="auto"/>
          </w:divBdr>
          <w:divsChild>
            <w:div w:id="563680743">
              <w:marLeft w:val="0"/>
              <w:marRight w:val="0"/>
              <w:marTop w:val="0"/>
              <w:marBottom w:val="0"/>
              <w:divBdr>
                <w:top w:val="none" w:sz="0" w:space="0" w:color="auto"/>
                <w:left w:val="none" w:sz="0" w:space="0" w:color="auto"/>
                <w:bottom w:val="none" w:sz="0" w:space="0" w:color="auto"/>
                <w:right w:val="none" w:sz="0" w:space="0" w:color="auto"/>
              </w:divBdr>
            </w:div>
          </w:divsChild>
        </w:div>
        <w:div w:id="370763801">
          <w:marLeft w:val="0"/>
          <w:marRight w:val="185"/>
          <w:marTop w:val="0"/>
          <w:marBottom w:val="0"/>
          <w:divBdr>
            <w:top w:val="none" w:sz="0" w:space="0" w:color="auto"/>
            <w:left w:val="none" w:sz="0" w:space="0" w:color="auto"/>
            <w:bottom w:val="none" w:sz="0" w:space="0" w:color="auto"/>
            <w:right w:val="none" w:sz="0" w:space="0" w:color="auto"/>
          </w:divBdr>
          <w:divsChild>
            <w:div w:id="887107955">
              <w:marLeft w:val="0"/>
              <w:marRight w:val="0"/>
              <w:marTop w:val="0"/>
              <w:marBottom w:val="0"/>
              <w:divBdr>
                <w:top w:val="none" w:sz="0" w:space="0" w:color="auto"/>
                <w:left w:val="none" w:sz="0" w:space="0" w:color="auto"/>
                <w:bottom w:val="none" w:sz="0" w:space="0" w:color="auto"/>
                <w:right w:val="none" w:sz="0" w:space="0" w:color="auto"/>
              </w:divBdr>
              <w:divsChild>
                <w:div w:id="15874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62388">
          <w:marLeft w:val="0"/>
          <w:marRight w:val="0"/>
          <w:marTop w:val="0"/>
          <w:marBottom w:val="0"/>
          <w:divBdr>
            <w:top w:val="none" w:sz="0" w:space="0" w:color="auto"/>
            <w:left w:val="none" w:sz="0" w:space="0" w:color="auto"/>
            <w:bottom w:val="none" w:sz="0" w:space="0" w:color="auto"/>
            <w:right w:val="none" w:sz="0" w:space="0" w:color="auto"/>
          </w:divBdr>
          <w:divsChild>
            <w:div w:id="664745357">
              <w:marLeft w:val="0"/>
              <w:marRight w:val="0"/>
              <w:marTop w:val="0"/>
              <w:marBottom w:val="37"/>
              <w:divBdr>
                <w:top w:val="none" w:sz="0" w:space="0" w:color="auto"/>
                <w:left w:val="none" w:sz="0" w:space="0" w:color="auto"/>
                <w:bottom w:val="none" w:sz="0" w:space="0" w:color="auto"/>
                <w:right w:val="none" w:sz="0" w:space="0" w:color="auto"/>
              </w:divBdr>
            </w:div>
          </w:divsChild>
        </w:div>
      </w:divsChild>
    </w:div>
    <w:div w:id="1906066472">
      <w:bodyDiv w:val="1"/>
      <w:marLeft w:val="0"/>
      <w:marRight w:val="0"/>
      <w:marTop w:val="0"/>
      <w:marBottom w:val="0"/>
      <w:divBdr>
        <w:top w:val="none" w:sz="0" w:space="0" w:color="auto"/>
        <w:left w:val="none" w:sz="0" w:space="0" w:color="auto"/>
        <w:bottom w:val="none" w:sz="0" w:space="0" w:color="auto"/>
        <w:right w:val="none" w:sz="0" w:space="0" w:color="auto"/>
      </w:divBdr>
      <w:divsChild>
        <w:div w:id="2001418534">
          <w:marLeft w:val="0"/>
          <w:marRight w:val="0"/>
          <w:marTop w:val="0"/>
          <w:marBottom w:val="0"/>
          <w:divBdr>
            <w:top w:val="none" w:sz="0" w:space="0" w:color="auto"/>
            <w:left w:val="none" w:sz="0" w:space="0" w:color="auto"/>
            <w:bottom w:val="none" w:sz="0" w:space="0" w:color="auto"/>
            <w:right w:val="none" w:sz="0" w:space="0" w:color="auto"/>
          </w:divBdr>
        </w:div>
        <w:div w:id="2903218">
          <w:marLeft w:val="0"/>
          <w:marRight w:val="0"/>
          <w:marTop w:val="0"/>
          <w:marBottom w:val="0"/>
          <w:divBdr>
            <w:top w:val="none" w:sz="0" w:space="0" w:color="auto"/>
            <w:left w:val="none" w:sz="0" w:space="0" w:color="auto"/>
            <w:bottom w:val="none" w:sz="0" w:space="0" w:color="auto"/>
            <w:right w:val="none" w:sz="0" w:space="0" w:color="auto"/>
          </w:divBdr>
        </w:div>
      </w:divsChild>
    </w:div>
    <w:div w:id="1929773581">
      <w:bodyDiv w:val="1"/>
      <w:marLeft w:val="0"/>
      <w:marRight w:val="0"/>
      <w:marTop w:val="0"/>
      <w:marBottom w:val="0"/>
      <w:divBdr>
        <w:top w:val="none" w:sz="0" w:space="0" w:color="auto"/>
        <w:left w:val="none" w:sz="0" w:space="0" w:color="auto"/>
        <w:bottom w:val="none" w:sz="0" w:space="0" w:color="auto"/>
        <w:right w:val="none" w:sz="0" w:space="0" w:color="auto"/>
      </w:divBdr>
      <w:divsChild>
        <w:div w:id="1870603236">
          <w:marLeft w:val="0"/>
          <w:marRight w:val="0"/>
          <w:marTop w:val="0"/>
          <w:marBottom w:val="0"/>
          <w:divBdr>
            <w:top w:val="none" w:sz="0" w:space="0" w:color="auto"/>
            <w:left w:val="none" w:sz="0" w:space="0" w:color="auto"/>
            <w:bottom w:val="none" w:sz="0" w:space="0" w:color="auto"/>
            <w:right w:val="none" w:sz="0" w:space="0" w:color="auto"/>
          </w:divBdr>
        </w:div>
        <w:div w:id="601227450">
          <w:marLeft w:val="0"/>
          <w:marRight w:val="0"/>
          <w:marTop w:val="0"/>
          <w:marBottom w:val="0"/>
          <w:divBdr>
            <w:top w:val="none" w:sz="0" w:space="0" w:color="auto"/>
            <w:left w:val="none" w:sz="0" w:space="0" w:color="auto"/>
            <w:bottom w:val="none" w:sz="0" w:space="0" w:color="auto"/>
            <w:right w:val="none" w:sz="0" w:space="0" w:color="auto"/>
          </w:divBdr>
        </w:div>
      </w:divsChild>
    </w:div>
    <w:div w:id="1936670177">
      <w:bodyDiv w:val="1"/>
      <w:marLeft w:val="0"/>
      <w:marRight w:val="0"/>
      <w:marTop w:val="0"/>
      <w:marBottom w:val="0"/>
      <w:divBdr>
        <w:top w:val="none" w:sz="0" w:space="0" w:color="auto"/>
        <w:left w:val="none" w:sz="0" w:space="0" w:color="auto"/>
        <w:bottom w:val="none" w:sz="0" w:space="0" w:color="auto"/>
        <w:right w:val="none" w:sz="0" w:space="0" w:color="auto"/>
      </w:divBdr>
      <w:divsChild>
        <w:div w:id="574168503">
          <w:marLeft w:val="0"/>
          <w:marRight w:val="0"/>
          <w:marTop w:val="0"/>
          <w:marBottom w:val="330"/>
          <w:divBdr>
            <w:top w:val="none" w:sz="0" w:space="0" w:color="auto"/>
            <w:left w:val="none" w:sz="0" w:space="0" w:color="auto"/>
            <w:bottom w:val="none" w:sz="0" w:space="0" w:color="auto"/>
            <w:right w:val="none" w:sz="0" w:space="0" w:color="auto"/>
          </w:divBdr>
        </w:div>
        <w:div w:id="337316177">
          <w:marLeft w:val="0"/>
          <w:marRight w:val="0"/>
          <w:marTop w:val="0"/>
          <w:marBottom w:val="0"/>
          <w:divBdr>
            <w:top w:val="none" w:sz="0" w:space="0" w:color="auto"/>
            <w:left w:val="none" w:sz="0" w:space="0" w:color="auto"/>
            <w:bottom w:val="none" w:sz="0" w:space="0" w:color="auto"/>
            <w:right w:val="none" w:sz="0" w:space="0" w:color="auto"/>
          </w:divBdr>
        </w:div>
      </w:divsChild>
    </w:div>
    <w:div w:id="1938974983">
      <w:bodyDiv w:val="1"/>
      <w:marLeft w:val="0"/>
      <w:marRight w:val="0"/>
      <w:marTop w:val="0"/>
      <w:marBottom w:val="0"/>
      <w:divBdr>
        <w:top w:val="none" w:sz="0" w:space="0" w:color="auto"/>
        <w:left w:val="none" w:sz="0" w:space="0" w:color="auto"/>
        <w:bottom w:val="none" w:sz="0" w:space="0" w:color="auto"/>
        <w:right w:val="none" w:sz="0" w:space="0" w:color="auto"/>
      </w:divBdr>
      <w:divsChild>
        <w:div w:id="185944943">
          <w:marLeft w:val="0"/>
          <w:marRight w:val="0"/>
          <w:marTop w:val="0"/>
          <w:marBottom w:val="0"/>
          <w:divBdr>
            <w:top w:val="none" w:sz="0" w:space="0" w:color="auto"/>
            <w:left w:val="none" w:sz="0" w:space="0" w:color="auto"/>
            <w:bottom w:val="none" w:sz="0" w:space="0" w:color="auto"/>
            <w:right w:val="none" w:sz="0" w:space="0" w:color="auto"/>
          </w:divBdr>
          <w:divsChild>
            <w:div w:id="1360281931">
              <w:marLeft w:val="0"/>
              <w:marRight w:val="0"/>
              <w:marTop w:val="0"/>
              <w:marBottom w:val="0"/>
              <w:divBdr>
                <w:top w:val="none" w:sz="0" w:space="0" w:color="auto"/>
                <w:left w:val="none" w:sz="0" w:space="0" w:color="auto"/>
                <w:bottom w:val="none" w:sz="0" w:space="0" w:color="auto"/>
                <w:right w:val="none" w:sz="0" w:space="0" w:color="auto"/>
              </w:divBdr>
            </w:div>
            <w:div w:id="20227348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9749414">
      <w:bodyDiv w:val="1"/>
      <w:marLeft w:val="0"/>
      <w:marRight w:val="0"/>
      <w:marTop w:val="0"/>
      <w:marBottom w:val="0"/>
      <w:divBdr>
        <w:top w:val="none" w:sz="0" w:space="0" w:color="auto"/>
        <w:left w:val="none" w:sz="0" w:space="0" w:color="auto"/>
        <w:bottom w:val="none" w:sz="0" w:space="0" w:color="auto"/>
        <w:right w:val="none" w:sz="0" w:space="0" w:color="auto"/>
      </w:divBdr>
      <w:divsChild>
        <w:div w:id="1754203494">
          <w:marLeft w:val="0"/>
          <w:marRight w:val="0"/>
          <w:marTop w:val="0"/>
          <w:marBottom w:val="330"/>
          <w:divBdr>
            <w:top w:val="none" w:sz="0" w:space="0" w:color="auto"/>
            <w:left w:val="none" w:sz="0" w:space="0" w:color="auto"/>
            <w:bottom w:val="none" w:sz="0" w:space="0" w:color="auto"/>
            <w:right w:val="none" w:sz="0" w:space="0" w:color="auto"/>
          </w:divBdr>
        </w:div>
        <w:div w:id="823812679">
          <w:marLeft w:val="0"/>
          <w:marRight w:val="0"/>
          <w:marTop w:val="0"/>
          <w:marBottom w:val="0"/>
          <w:divBdr>
            <w:top w:val="none" w:sz="0" w:space="0" w:color="auto"/>
            <w:left w:val="none" w:sz="0" w:space="0" w:color="auto"/>
            <w:bottom w:val="none" w:sz="0" w:space="0" w:color="auto"/>
            <w:right w:val="none" w:sz="0" w:space="0" w:color="auto"/>
          </w:divBdr>
        </w:div>
      </w:divsChild>
    </w:div>
    <w:div w:id="2004509828">
      <w:bodyDiv w:val="1"/>
      <w:marLeft w:val="0"/>
      <w:marRight w:val="0"/>
      <w:marTop w:val="0"/>
      <w:marBottom w:val="0"/>
      <w:divBdr>
        <w:top w:val="none" w:sz="0" w:space="0" w:color="auto"/>
        <w:left w:val="none" w:sz="0" w:space="0" w:color="auto"/>
        <w:bottom w:val="none" w:sz="0" w:space="0" w:color="auto"/>
        <w:right w:val="none" w:sz="0" w:space="0" w:color="auto"/>
      </w:divBdr>
      <w:divsChild>
        <w:div w:id="351490133">
          <w:marLeft w:val="0"/>
          <w:marRight w:val="0"/>
          <w:marTop w:val="0"/>
          <w:marBottom w:val="0"/>
          <w:divBdr>
            <w:top w:val="none" w:sz="0" w:space="0" w:color="auto"/>
            <w:left w:val="none" w:sz="0" w:space="0" w:color="auto"/>
            <w:bottom w:val="none" w:sz="0" w:space="0" w:color="auto"/>
            <w:right w:val="none" w:sz="0" w:space="0" w:color="auto"/>
          </w:divBdr>
          <w:divsChild>
            <w:div w:id="1796212273">
              <w:marLeft w:val="0"/>
              <w:marRight w:val="0"/>
              <w:marTop w:val="0"/>
              <w:marBottom w:val="0"/>
              <w:divBdr>
                <w:top w:val="none" w:sz="0" w:space="0" w:color="auto"/>
                <w:left w:val="none" w:sz="0" w:space="0" w:color="auto"/>
                <w:bottom w:val="none" w:sz="0" w:space="0" w:color="auto"/>
                <w:right w:val="none" w:sz="0" w:space="0" w:color="auto"/>
              </w:divBdr>
              <w:divsChild>
                <w:div w:id="1797680783">
                  <w:marLeft w:val="0"/>
                  <w:marRight w:val="0"/>
                  <w:marTop w:val="0"/>
                  <w:marBottom w:val="0"/>
                  <w:divBdr>
                    <w:top w:val="none" w:sz="0" w:space="0" w:color="auto"/>
                    <w:left w:val="none" w:sz="0" w:space="0" w:color="auto"/>
                    <w:bottom w:val="none" w:sz="0" w:space="0" w:color="auto"/>
                    <w:right w:val="none" w:sz="0" w:space="0" w:color="auto"/>
                  </w:divBdr>
                </w:div>
                <w:div w:id="761144025">
                  <w:marLeft w:val="0"/>
                  <w:marRight w:val="0"/>
                  <w:marTop w:val="0"/>
                  <w:marBottom w:val="0"/>
                  <w:divBdr>
                    <w:top w:val="none" w:sz="0" w:space="0" w:color="auto"/>
                    <w:left w:val="none" w:sz="0" w:space="0" w:color="auto"/>
                    <w:bottom w:val="none" w:sz="0" w:space="0" w:color="auto"/>
                    <w:right w:val="none" w:sz="0" w:space="0" w:color="auto"/>
                  </w:divBdr>
                  <w:divsChild>
                    <w:div w:id="10075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857422">
      <w:bodyDiv w:val="1"/>
      <w:marLeft w:val="0"/>
      <w:marRight w:val="0"/>
      <w:marTop w:val="0"/>
      <w:marBottom w:val="0"/>
      <w:divBdr>
        <w:top w:val="none" w:sz="0" w:space="0" w:color="auto"/>
        <w:left w:val="none" w:sz="0" w:space="0" w:color="auto"/>
        <w:bottom w:val="none" w:sz="0" w:space="0" w:color="auto"/>
        <w:right w:val="none" w:sz="0" w:space="0" w:color="auto"/>
      </w:divBdr>
    </w:div>
    <w:div w:id="2024355839">
      <w:bodyDiv w:val="1"/>
      <w:marLeft w:val="0"/>
      <w:marRight w:val="0"/>
      <w:marTop w:val="0"/>
      <w:marBottom w:val="0"/>
      <w:divBdr>
        <w:top w:val="none" w:sz="0" w:space="0" w:color="auto"/>
        <w:left w:val="none" w:sz="0" w:space="0" w:color="auto"/>
        <w:bottom w:val="none" w:sz="0" w:space="0" w:color="auto"/>
        <w:right w:val="none" w:sz="0" w:space="0" w:color="auto"/>
      </w:divBdr>
      <w:divsChild>
        <w:div w:id="497502837">
          <w:marLeft w:val="0"/>
          <w:marRight w:val="2178"/>
          <w:marTop w:val="0"/>
          <w:marBottom w:val="74"/>
          <w:divBdr>
            <w:top w:val="none" w:sz="0" w:space="0" w:color="auto"/>
            <w:left w:val="none" w:sz="0" w:space="0" w:color="auto"/>
            <w:bottom w:val="none" w:sz="0" w:space="0" w:color="auto"/>
            <w:right w:val="none" w:sz="0" w:space="0" w:color="auto"/>
          </w:divBdr>
          <w:divsChild>
            <w:div w:id="1361707502">
              <w:marLeft w:val="0"/>
              <w:marRight w:val="0"/>
              <w:marTop w:val="0"/>
              <w:marBottom w:val="0"/>
              <w:divBdr>
                <w:top w:val="none" w:sz="0" w:space="0" w:color="auto"/>
                <w:left w:val="none" w:sz="0" w:space="0" w:color="auto"/>
                <w:bottom w:val="none" w:sz="0" w:space="0" w:color="auto"/>
                <w:right w:val="none" w:sz="0" w:space="0" w:color="auto"/>
              </w:divBdr>
            </w:div>
          </w:divsChild>
        </w:div>
        <w:div w:id="1704401014">
          <w:marLeft w:val="0"/>
          <w:marRight w:val="185"/>
          <w:marTop w:val="0"/>
          <w:marBottom w:val="0"/>
          <w:divBdr>
            <w:top w:val="none" w:sz="0" w:space="0" w:color="auto"/>
            <w:left w:val="none" w:sz="0" w:space="0" w:color="auto"/>
            <w:bottom w:val="none" w:sz="0" w:space="0" w:color="auto"/>
            <w:right w:val="none" w:sz="0" w:space="0" w:color="auto"/>
          </w:divBdr>
          <w:divsChild>
            <w:div w:id="192575155">
              <w:marLeft w:val="0"/>
              <w:marRight w:val="0"/>
              <w:marTop w:val="0"/>
              <w:marBottom w:val="0"/>
              <w:divBdr>
                <w:top w:val="none" w:sz="0" w:space="0" w:color="auto"/>
                <w:left w:val="none" w:sz="0" w:space="0" w:color="auto"/>
                <w:bottom w:val="none" w:sz="0" w:space="0" w:color="auto"/>
                <w:right w:val="none" w:sz="0" w:space="0" w:color="auto"/>
              </w:divBdr>
              <w:divsChild>
                <w:div w:id="15133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89138">
          <w:marLeft w:val="0"/>
          <w:marRight w:val="0"/>
          <w:marTop w:val="0"/>
          <w:marBottom w:val="0"/>
          <w:divBdr>
            <w:top w:val="none" w:sz="0" w:space="0" w:color="auto"/>
            <w:left w:val="none" w:sz="0" w:space="0" w:color="auto"/>
            <w:bottom w:val="none" w:sz="0" w:space="0" w:color="auto"/>
            <w:right w:val="none" w:sz="0" w:space="0" w:color="auto"/>
          </w:divBdr>
          <w:divsChild>
            <w:div w:id="1891914246">
              <w:marLeft w:val="0"/>
              <w:marRight w:val="0"/>
              <w:marTop w:val="0"/>
              <w:marBottom w:val="37"/>
              <w:divBdr>
                <w:top w:val="none" w:sz="0" w:space="0" w:color="auto"/>
                <w:left w:val="none" w:sz="0" w:space="0" w:color="auto"/>
                <w:bottom w:val="none" w:sz="0" w:space="0" w:color="auto"/>
                <w:right w:val="none" w:sz="0" w:space="0" w:color="auto"/>
              </w:divBdr>
            </w:div>
          </w:divsChild>
        </w:div>
      </w:divsChild>
    </w:div>
    <w:div w:id="2077782765">
      <w:bodyDiv w:val="1"/>
      <w:marLeft w:val="0"/>
      <w:marRight w:val="0"/>
      <w:marTop w:val="0"/>
      <w:marBottom w:val="0"/>
      <w:divBdr>
        <w:top w:val="none" w:sz="0" w:space="0" w:color="auto"/>
        <w:left w:val="none" w:sz="0" w:space="0" w:color="auto"/>
        <w:bottom w:val="none" w:sz="0" w:space="0" w:color="auto"/>
        <w:right w:val="none" w:sz="0" w:space="0" w:color="auto"/>
      </w:divBdr>
      <w:divsChild>
        <w:div w:id="153299627">
          <w:marLeft w:val="0"/>
          <w:marRight w:val="0"/>
          <w:marTop w:val="0"/>
          <w:marBottom w:val="0"/>
          <w:divBdr>
            <w:top w:val="none" w:sz="0" w:space="0" w:color="auto"/>
            <w:left w:val="none" w:sz="0" w:space="0" w:color="auto"/>
            <w:bottom w:val="none" w:sz="0" w:space="0" w:color="auto"/>
            <w:right w:val="none" w:sz="0" w:space="0" w:color="auto"/>
          </w:divBdr>
          <w:divsChild>
            <w:div w:id="446048756">
              <w:marLeft w:val="0"/>
              <w:marRight w:val="0"/>
              <w:marTop w:val="0"/>
              <w:marBottom w:val="0"/>
              <w:divBdr>
                <w:top w:val="none" w:sz="0" w:space="0" w:color="auto"/>
                <w:left w:val="none" w:sz="0" w:space="0" w:color="auto"/>
                <w:bottom w:val="none" w:sz="0" w:space="0" w:color="auto"/>
                <w:right w:val="none" w:sz="0" w:space="0" w:color="auto"/>
              </w:divBdr>
              <w:divsChild>
                <w:div w:id="1658000019">
                  <w:marLeft w:val="0"/>
                  <w:marRight w:val="0"/>
                  <w:marTop w:val="0"/>
                  <w:marBottom w:val="0"/>
                  <w:divBdr>
                    <w:top w:val="none" w:sz="0" w:space="0" w:color="auto"/>
                    <w:left w:val="none" w:sz="0" w:space="0" w:color="auto"/>
                    <w:bottom w:val="none" w:sz="0" w:space="0" w:color="auto"/>
                    <w:right w:val="none" w:sz="0" w:space="0" w:color="auto"/>
                  </w:divBdr>
                </w:div>
              </w:divsChild>
            </w:div>
            <w:div w:id="1625505556">
              <w:marLeft w:val="0"/>
              <w:marRight w:val="0"/>
              <w:marTop w:val="0"/>
              <w:marBottom w:val="0"/>
              <w:divBdr>
                <w:top w:val="none" w:sz="0" w:space="0" w:color="auto"/>
                <w:left w:val="none" w:sz="0" w:space="0" w:color="auto"/>
                <w:bottom w:val="none" w:sz="0" w:space="0" w:color="auto"/>
                <w:right w:val="none" w:sz="0" w:space="0" w:color="auto"/>
              </w:divBdr>
              <w:divsChild>
                <w:div w:id="4520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53485">
      <w:bodyDiv w:val="1"/>
      <w:marLeft w:val="0"/>
      <w:marRight w:val="0"/>
      <w:marTop w:val="0"/>
      <w:marBottom w:val="0"/>
      <w:divBdr>
        <w:top w:val="none" w:sz="0" w:space="0" w:color="auto"/>
        <w:left w:val="none" w:sz="0" w:space="0" w:color="auto"/>
        <w:bottom w:val="none" w:sz="0" w:space="0" w:color="auto"/>
        <w:right w:val="none" w:sz="0" w:space="0" w:color="auto"/>
      </w:divBdr>
      <w:divsChild>
        <w:div w:id="507840037">
          <w:marLeft w:val="0"/>
          <w:marRight w:val="2178"/>
          <w:marTop w:val="0"/>
          <w:marBottom w:val="74"/>
          <w:divBdr>
            <w:top w:val="none" w:sz="0" w:space="0" w:color="auto"/>
            <w:left w:val="none" w:sz="0" w:space="0" w:color="auto"/>
            <w:bottom w:val="none" w:sz="0" w:space="0" w:color="auto"/>
            <w:right w:val="none" w:sz="0" w:space="0" w:color="auto"/>
          </w:divBdr>
          <w:divsChild>
            <w:div w:id="1657108926">
              <w:marLeft w:val="0"/>
              <w:marRight w:val="0"/>
              <w:marTop w:val="0"/>
              <w:marBottom w:val="0"/>
              <w:divBdr>
                <w:top w:val="none" w:sz="0" w:space="0" w:color="auto"/>
                <w:left w:val="none" w:sz="0" w:space="0" w:color="auto"/>
                <w:bottom w:val="none" w:sz="0" w:space="0" w:color="auto"/>
                <w:right w:val="none" w:sz="0" w:space="0" w:color="auto"/>
              </w:divBdr>
            </w:div>
          </w:divsChild>
        </w:div>
        <w:div w:id="1684085046">
          <w:marLeft w:val="0"/>
          <w:marRight w:val="185"/>
          <w:marTop w:val="0"/>
          <w:marBottom w:val="0"/>
          <w:divBdr>
            <w:top w:val="none" w:sz="0" w:space="0" w:color="auto"/>
            <w:left w:val="none" w:sz="0" w:space="0" w:color="auto"/>
            <w:bottom w:val="none" w:sz="0" w:space="0" w:color="auto"/>
            <w:right w:val="none" w:sz="0" w:space="0" w:color="auto"/>
          </w:divBdr>
          <w:divsChild>
            <w:div w:id="460461560">
              <w:marLeft w:val="0"/>
              <w:marRight w:val="0"/>
              <w:marTop w:val="0"/>
              <w:marBottom w:val="0"/>
              <w:divBdr>
                <w:top w:val="none" w:sz="0" w:space="0" w:color="auto"/>
                <w:left w:val="none" w:sz="0" w:space="0" w:color="auto"/>
                <w:bottom w:val="none" w:sz="0" w:space="0" w:color="auto"/>
                <w:right w:val="none" w:sz="0" w:space="0" w:color="auto"/>
              </w:divBdr>
              <w:divsChild>
                <w:div w:id="18726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5196">
          <w:marLeft w:val="0"/>
          <w:marRight w:val="0"/>
          <w:marTop w:val="0"/>
          <w:marBottom w:val="0"/>
          <w:divBdr>
            <w:top w:val="none" w:sz="0" w:space="0" w:color="auto"/>
            <w:left w:val="none" w:sz="0" w:space="0" w:color="auto"/>
            <w:bottom w:val="none" w:sz="0" w:space="0" w:color="auto"/>
            <w:right w:val="none" w:sz="0" w:space="0" w:color="auto"/>
          </w:divBdr>
          <w:divsChild>
            <w:div w:id="1222640687">
              <w:marLeft w:val="0"/>
              <w:marRight w:val="0"/>
              <w:marTop w:val="0"/>
              <w:marBottom w:val="37"/>
              <w:divBdr>
                <w:top w:val="none" w:sz="0" w:space="0" w:color="auto"/>
                <w:left w:val="none" w:sz="0" w:space="0" w:color="auto"/>
                <w:bottom w:val="none" w:sz="0" w:space="0" w:color="auto"/>
                <w:right w:val="none" w:sz="0" w:space="0" w:color="auto"/>
              </w:divBdr>
            </w:div>
          </w:divsChild>
        </w:div>
      </w:divsChild>
    </w:div>
    <w:div w:id="2085757069">
      <w:bodyDiv w:val="1"/>
      <w:marLeft w:val="0"/>
      <w:marRight w:val="0"/>
      <w:marTop w:val="0"/>
      <w:marBottom w:val="0"/>
      <w:divBdr>
        <w:top w:val="none" w:sz="0" w:space="0" w:color="auto"/>
        <w:left w:val="none" w:sz="0" w:space="0" w:color="auto"/>
        <w:bottom w:val="none" w:sz="0" w:space="0" w:color="auto"/>
        <w:right w:val="none" w:sz="0" w:space="0" w:color="auto"/>
      </w:divBdr>
      <w:divsChild>
        <w:div w:id="880746228">
          <w:marLeft w:val="0"/>
          <w:marRight w:val="0"/>
          <w:marTop w:val="0"/>
          <w:marBottom w:val="0"/>
          <w:divBdr>
            <w:top w:val="none" w:sz="0" w:space="0" w:color="auto"/>
            <w:left w:val="none" w:sz="0" w:space="0" w:color="auto"/>
            <w:bottom w:val="none" w:sz="0" w:space="0" w:color="auto"/>
            <w:right w:val="none" w:sz="0" w:space="0" w:color="auto"/>
          </w:divBdr>
        </w:div>
      </w:divsChild>
    </w:div>
    <w:div w:id="2092968598">
      <w:bodyDiv w:val="1"/>
      <w:marLeft w:val="0"/>
      <w:marRight w:val="0"/>
      <w:marTop w:val="0"/>
      <w:marBottom w:val="0"/>
      <w:divBdr>
        <w:top w:val="none" w:sz="0" w:space="0" w:color="auto"/>
        <w:left w:val="none" w:sz="0" w:space="0" w:color="auto"/>
        <w:bottom w:val="none" w:sz="0" w:space="0" w:color="auto"/>
        <w:right w:val="none" w:sz="0" w:space="0" w:color="auto"/>
      </w:divBdr>
      <w:divsChild>
        <w:div w:id="817497902">
          <w:marLeft w:val="0"/>
          <w:marRight w:val="2178"/>
          <w:marTop w:val="0"/>
          <w:marBottom w:val="74"/>
          <w:divBdr>
            <w:top w:val="none" w:sz="0" w:space="0" w:color="auto"/>
            <w:left w:val="none" w:sz="0" w:space="0" w:color="auto"/>
            <w:bottom w:val="none" w:sz="0" w:space="0" w:color="auto"/>
            <w:right w:val="none" w:sz="0" w:space="0" w:color="auto"/>
          </w:divBdr>
          <w:divsChild>
            <w:div w:id="719012743">
              <w:marLeft w:val="0"/>
              <w:marRight w:val="0"/>
              <w:marTop w:val="0"/>
              <w:marBottom w:val="0"/>
              <w:divBdr>
                <w:top w:val="none" w:sz="0" w:space="0" w:color="auto"/>
                <w:left w:val="none" w:sz="0" w:space="0" w:color="auto"/>
                <w:bottom w:val="none" w:sz="0" w:space="0" w:color="auto"/>
                <w:right w:val="none" w:sz="0" w:space="0" w:color="auto"/>
              </w:divBdr>
            </w:div>
          </w:divsChild>
        </w:div>
        <w:div w:id="443233392">
          <w:marLeft w:val="0"/>
          <w:marRight w:val="185"/>
          <w:marTop w:val="0"/>
          <w:marBottom w:val="0"/>
          <w:divBdr>
            <w:top w:val="none" w:sz="0" w:space="0" w:color="auto"/>
            <w:left w:val="none" w:sz="0" w:space="0" w:color="auto"/>
            <w:bottom w:val="none" w:sz="0" w:space="0" w:color="auto"/>
            <w:right w:val="none" w:sz="0" w:space="0" w:color="auto"/>
          </w:divBdr>
          <w:divsChild>
            <w:div w:id="939264064">
              <w:marLeft w:val="0"/>
              <w:marRight w:val="0"/>
              <w:marTop w:val="0"/>
              <w:marBottom w:val="0"/>
              <w:divBdr>
                <w:top w:val="none" w:sz="0" w:space="0" w:color="auto"/>
                <w:left w:val="none" w:sz="0" w:space="0" w:color="auto"/>
                <w:bottom w:val="none" w:sz="0" w:space="0" w:color="auto"/>
                <w:right w:val="none" w:sz="0" w:space="0" w:color="auto"/>
              </w:divBdr>
              <w:divsChild>
                <w:div w:id="6950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6827">
          <w:marLeft w:val="0"/>
          <w:marRight w:val="0"/>
          <w:marTop w:val="0"/>
          <w:marBottom w:val="0"/>
          <w:divBdr>
            <w:top w:val="none" w:sz="0" w:space="0" w:color="auto"/>
            <w:left w:val="none" w:sz="0" w:space="0" w:color="auto"/>
            <w:bottom w:val="none" w:sz="0" w:space="0" w:color="auto"/>
            <w:right w:val="none" w:sz="0" w:space="0" w:color="auto"/>
          </w:divBdr>
          <w:divsChild>
            <w:div w:id="1097406354">
              <w:marLeft w:val="0"/>
              <w:marRight w:val="0"/>
              <w:marTop w:val="0"/>
              <w:marBottom w:val="37"/>
              <w:divBdr>
                <w:top w:val="none" w:sz="0" w:space="0" w:color="auto"/>
                <w:left w:val="none" w:sz="0" w:space="0" w:color="auto"/>
                <w:bottom w:val="none" w:sz="0" w:space="0" w:color="auto"/>
                <w:right w:val="none" w:sz="0" w:space="0" w:color="auto"/>
              </w:divBdr>
            </w:div>
          </w:divsChild>
        </w:div>
      </w:divsChild>
    </w:div>
    <w:div w:id="2111700995">
      <w:bodyDiv w:val="1"/>
      <w:marLeft w:val="0"/>
      <w:marRight w:val="0"/>
      <w:marTop w:val="0"/>
      <w:marBottom w:val="0"/>
      <w:divBdr>
        <w:top w:val="none" w:sz="0" w:space="0" w:color="auto"/>
        <w:left w:val="none" w:sz="0" w:space="0" w:color="auto"/>
        <w:bottom w:val="none" w:sz="0" w:space="0" w:color="auto"/>
        <w:right w:val="none" w:sz="0" w:space="0" w:color="auto"/>
      </w:divBdr>
      <w:divsChild>
        <w:div w:id="1195076126">
          <w:marLeft w:val="0"/>
          <w:marRight w:val="0"/>
          <w:marTop w:val="0"/>
          <w:marBottom w:val="330"/>
          <w:divBdr>
            <w:top w:val="none" w:sz="0" w:space="0" w:color="auto"/>
            <w:left w:val="none" w:sz="0" w:space="0" w:color="auto"/>
            <w:bottom w:val="none" w:sz="0" w:space="0" w:color="auto"/>
            <w:right w:val="none" w:sz="0" w:space="0" w:color="auto"/>
          </w:divBdr>
        </w:div>
        <w:div w:id="552734441">
          <w:marLeft w:val="0"/>
          <w:marRight w:val="0"/>
          <w:marTop w:val="0"/>
          <w:marBottom w:val="0"/>
          <w:divBdr>
            <w:top w:val="none" w:sz="0" w:space="0" w:color="auto"/>
            <w:left w:val="none" w:sz="0" w:space="0" w:color="auto"/>
            <w:bottom w:val="none" w:sz="0" w:space="0" w:color="auto"/>
            <w:right w:val="none" w:sz="0" w:space="0" w:color="auto"/>
          </w:divBdr>
        </w:div>
      </w:divsChild>
    </w:div>
    <w:div w:id="21190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e2ma.net%2Fclick%2Fw7jsnd%2Fgboxf7%2F0u4abo&amp;data=02%7C01%7Ccarolyn.j.heinrich%40vanderbilt.edu%7Cf381d67076554082dfc408d844734726%7Cba5a7f39e3be4ab3b45067fa80faecad%7C0%7C0%7C637334609187957029&amp;sdata=0nXgt%2FvBNFoH8pvPneWKkPn2rMWt9fiMRoG90t%2F51Eg%3D&amp;reserved=0" TargetMode="External"/><Relationship Id="rId13" Type="http://schemas.openxmlformats.org/officeDocument/2006/relationships/hyperlink" Target="https://www.congress.gov/bill/117th-congress/house-bill/1/text?format=txt" TargetMode="External"/><Relationship Id="rId18" Type="http://schemas.openxmlformats.org/officeDocument/2006/relationships/hyperlink" Target="https://www.youtube.com/watch?v=bWibEJvm8P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am04.safelinks.protection.outlook.com/?url=https%3A%2F%2Ft.e2ma.net%2Fclick%2Fw7jsnd%2Fgboxf7%2Fs07abo&amp;data=02%7C01%7Ccarolyn.j.heinrich%40vanderbilt.edu%7Cf381d67076554082dfc408d844734726%7Cba5a7f39e3be4ab3b45067fa80faecad%7C0%7C0%7C637334609187977017&amp;sdata=AFEn5cUv%2FkZcawmt9VHbphm%2FqdVcDHQiLoh9fBO1tUc%3D&amp;reserved=0" TargetMode="External"/><Relationship Id="rId17" Type="http://schemas.openxmlformats.org/officeDocument/2006/relationships/hyperlink" Target="https://www.forbes.com/sites/patrickgleason/2021/08/04/children-in-18-states-will-have-more-education-options-thanks-to-2021-reforms/?sh=49a1b25d26a6" TargetMode="External"/><Relationship Id="rId2" Type="http://schemas.openxmlformats.org/officeDocument/2006/relationships/numbering" Target="numbering.xml"/><Relationship Id="rId16" Type="http://schemas.openxmlformats.org/officeDocument/2006/relationships/hyperlink" Target="https://www.healthcare.gov/medicaid-chip/getting-medicaid-chip/" TargetMode="External"/><Relationship Id="rId20" Type="http://schemas.openxmlformats.org/officeDocument/2006/relationships/hyperlink" Target="https://doi.org/10.17226/252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4.safelinks.protection.outlook.com/?url=https%3A%2F%2Ft.e2ma.net%2Fclick%2Fw7jsnd%2Fgboxf7%2Fc86abo&amp;data=02%7C01%7Ccarolyn.j.heinrich%40vanderbilt.edu%7Cf381d67076554082dfc408d844734726%7Cba5a7f39e3be4ab3b45067fa80faecad%7C0%7C0%7C637334609187967021&amp;sdata=WHbmRHpE%2F9qmBY%2FdbW%2BXq1MTSa%2BLkcwZYLRebTg0ALs%3D&amp;reserved=0" TargetMode="External"/><Relationship Id="rId5" Type="http://schemas.openxmlformats.org/officeDocument/2006/relationships/webSettings" Target="webSettings.xml"/><Relationship Id="rId15" Type="http://schemas.openxmlformats.org/officeDocument/2006/relationships/hyperlink" Target="https://www.npr.org/2018/03/09/592196593/the-uneven-effects-of-inflation" TargetMode="External"/><Relationship Id="rId23" Type="http://schemas.openxmlformats.org/officeDocument/2006/relationships/theme" Target="theme/theme1.xml"/><Relationship Id="rId10" Type="http://schemas.openxmlformats.org/officeDocument/2006/relationships/hyperlink" Target="https://nam04.safelinks.protection.outlook.com/?url=https%3A%2F%2Ft.e2ma.net%2Fclick%2Fw7jsnd%2Fgboxf7%2Fwf6abo&amp;data=02%7C01%7Ccarolyn.j.heinrich%40vanderbilt.edu%7Cf381d67076554082dfc408d844734726%7Cba5a7f39e3be4ab3b45067fa80faecad%7C0%7C0%7C637334609187967021&amp;sdata=bC5jzouwCcvJcSjQOXeIYtCYkBB%2F6cPKhc89AWSos0A%3D&amp;reserved=0" TargetMode="External"/><Relationship Id="rId19" Type="http://schemas.openxmlformats.org/officeDocument/2006/relationships/hyperlink" Target="https://doi.org/10.7758/RSF.2018.4.2.02" TargetMode="External"/><Relationship Id="rId4" Type="http://schemas.openxmlformats.org/officeDocument/2006/relationships/settings" Target="settings.xml"/><Relationship Id="rId9" Type="http://schemas.openxmlformats.org/officeDocument/2006/relationships/hyperlink" Target="https://nam04.safelinks.protection.outlook.com/?url=https%3A%2F%2Ft.e2ma.net%2Fclick%2Fw7jsnd%2Fgboxf7%2Fgn5abo&amp;data=02%7C01%7Ccarolyn.j.heinrich%40vanderbilt.edu%7Cf381d67076554082dfc408d844734726%7Cba5a7f39e3be4ab3b45067fa80faecad%7C0%7C0%7C637334609187957029&amp;sdata=zCgWUF3%2F8uU7h5IaZkDGXcT3fXiVqZdKPQ%2BIXNzJwYM%3D&amp;reserved=0" TargetMode="External"/><Relationship Id="rId14" Type="http://schemas.openxmlformats.org/officeDocument/2006/relationships/hyperlink" Target="https://www.washingtonpost.com/opinions/2022/01/12/experts-are-finally-grasping-real-reason-inflation-now-its-time-act/?tid=ss_t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08392-5175-46CF-9DC7-9ED2C99D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8</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Heinrich</dc:creator>
  <cp:lastModifiedBy>Heinrich, Carolyn Jean</cp:lastModifiedBy>
  <cp:revision>9</cp:revision>
  <cp:lastPrinted>2020-08-08T05:20:00Z</cp:lastPrinted>
  <dcterms:created xsi:type="dcterms:W3CDTF">2022-01-04T02:19:00Z</dcterms:created>
  <dcterms:modified xsi:type="dcterms:W3CDTF">2022-01-13T17:44:00Z</dcterms:modified>
</cp:coreProperties>
</file>